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9C10" w14:textId="0DF10657" w:rsidR="002427B2" w:rsidRDefault="002427B2" w:rsidP="00644173">
      <w:pPr>
        <w:jc w:val="center"/>
        <w:rPr>
          <w:sz w:val="28"/>
          <w:szCs w:val="28"/>
        </w:rPr>
      </w:pPr>
      <w:bookmarkStart w:id="0" w:name="_GoBack"/>
      <w:bookmarkEnd w:id="0"/>
    </w:p>
    <w:p w14:paraId="728CF81E" w14:textId="0B1B8961" w:rsidR="002427B2" w:rsidRDefault="002427B2" w:rsidP="00644173">
      <w:pPr>
        <w:jc w:val="center"/>
        <w:rPr>
          <w:sz w:val="28"/>
          <w:szCs w:val="28"/>
        </w:rPr>
      </w:pPr>
    </w:p>
    <w:p w14:paraId="3A721366" w14:textId="77777777" w:rsidR="002427B2" w:rsidRDefault="002427B2" w:rsidP="00644173">
      <w:pPr>
        <w:jc w:val="center"/>
        <w:rPr>
          <w:sz w:val="28"/>
          <w:szCs w:val="28"/>
        </w:rPr>
      </w:pPr>
    </w:p>
    <w:p w14:paraId="76476215" w14:textId="77777777" w:rsidR="002427B2" w:rsidRDefault="002427B2" w:rsidP="00644173">
      <w:pPr>
        <w:jc w:val="center"/>
        <w:rPr>
          <w:sz w:val="28"/>
          <w:szCs w:val="28"/>
        </w:rPr>
      </w:pPr>
    </w:p>
    <w:p w14:paraId="1496492A" w14:textId="77777777" w:rsidR="002427B2" w:rsidRDefault="002427B2" w:rsidP="00644173">
      <w:pPr>
        <w:jc w:val="center"/>
        <w:rPr>
          <w:sz w:val="28"/>
          <w:szCs w:val="28"/>
        </w:rPr>
      </w:pPr>
    </w:p>
    <w:p w14:paraId="415A6C56" w14:textId="6365DF12" w:rsidR="00693524" w:rsidRDefault="00693524" w:rsidP="00644173">
      <w:pPr>
        <w:jc w:val="center"/>
        <w:rPr>
          <w:sz w:val="28"/>
          <w:szCs w:val="28"/>
        </w:rPr>
      </w:pPr>
      <w:r>
        <w:rPr>
          <w:sz w:val="28"/>
          <w:szCs w:val="28"/>
        </w:rPr>
        <w:t xml:space="preserve">Konzept </w:t>
      </w:r>
    </w:p>
    <w:p w14:paraId="562BADDF" w14:textId="04515306" w:rsidR="002427B2" w:rsidRDefault="002427B2" w:rsidP="00644173">
      <w:pPr>
        <w:jc w:val="center"/>
        <w:rPr>
          <w:sz w:val="28"/>
          <w:szCs w:val="28"/>
        </w:rPr>
      </w:pPr>
    </w:p>
    <w:p w14:paraId="3EEACB12" w14:textId="2D141CB1" w:rsidR="002427B2" w:rsidRDefault="002427B2" w:rsidP="00644173">
      <w:pPr>
        <w:jc w:val="center"/>
        <w:rPr>
          <w:sz w:val="28"/>
          <w:szCs w:val="28"/>
        </w:rPr>
      </w:pPr>
    </w:p>
    <w:p w14:paraId="779D7941" w14:textId="77777777" w:rsidR="002427B2" w:rsidRDefault="002427B2" w:rsidP="00644173">
      <w:pPr>
        <w:jc w:val="center"/>
        <w:rPr>
          <w:sz w:val="28"/>
          <w:szCs w:val="28"/>
        </w:rPr>
      </w:pPr>
    </w:p>
    <w:p w14:paraId="35ACD682" w14:textId="77777777" w:rsidR="002427B2" w:rsidRDefault="00693524" w:rsidP="00644173">
      <w:pPr>
        <w:jc w:val="center"/>
        <w:rPr>
          <w:sz w:val="28"/>
          <w:szCs w:val="28"/>
        </w:rPr>
      </w:pPr>
      <w:r>
        <w:rPr>
          <w:sz w:val="28"/>
          <w:szCs w:val="28"/>
        </w:rPr>
        <w:t>Corona-</w:t>
      </w:r>
      <w:r w:rsidR="008E6A8C">
        <w:rPr>
          <w:sz w:val="28"/>
          <w:szCs w:val="28"/>
        </w:rPr>
        <w:t xml:space="preserve">Selbst- bzw. </w:t>
      </w:r>
      <w:r w:rsidR="00A32CDC">
        <w:rPr>
          <w:sz w:val="28"/>
          <w:szCs w:val="28"/>
        </w:rPr>
        <w:t xml:space="preserve">Laientests </w:t>
      </w:r>
    </w:p>
    <w:p w14:paraId="3CD41FF9" w14:textId="53A95915" w:rsidR="002427B2" w:rsidRDefault="000352AE" w:rsidP="00644173">
      <w:pPr>
        <w:jc w:val="center"/>
        <w:rPr>
          <w:sz w:val="28"/>
          <w:szCs w:val="28"/>
        </w:rPr>
      </w:pPr>
      <w:r>
        <w:rPr>
          <w:sz w:val="28"/>
          <w:szCs w:val="28"/>
        </w:rPr>
        <w:t>für</w:t>
      </w:r>
      <w:r w:rsidR="008932AD">
        <w:rPr>
          <w:sz w:val="28"/>
          <w:szCs w:val="28"/>
        </w:rPr>
        <w:t xml:space="preserve"> Personal sowie Schülerinnen und Schüler in </w:t>
      </w:r>
      <w:r w:rsidR="008932AD" w:rsidRPr="00BD1E58">
        <w:rPr>
          <w:sz w:val="28"/>
          <w:szCs w:val="28"/>
        </w:rPr>
        <w:t>Schulen</w:t>
      </w:r>
      <w:r w:rsidR="008932AD">
        <w:rPr>
          <w:sz w:val="28"/>
          <w:szCs w:val="28"/>
        </w:rPr>
        <w:t xml:space="preserve"> </w:t>
      </w:r>
    </w:p>
    <w:p w14:paraId="7105A75C" w14:textId="77777777" w:rsidR="002427B2" w:rsidRDefault="002427B2" w:rsidP="00644173">
      <w:pPr>
        <w:jc w:val="center"/>
        <w:rPr>
          <w:sz w:val="28"/>
          <w:szCs w:val="28"/>
        </w:rPr>
      </w:pPr>
    </w:p>
    <w:p w14:paraId="7A410C33" w14:textId="77777777" w:rsidR="002427B2" w:rsidRDefault="002427B2" w:rsidP="00644173">
      <w:pPr>
        <w:jc w:val="center"/>
        <w:rPr>
          <w:sz w:val="28"/>
          <w:szCs w:val="28"/>
        </w:rPr>
      </w:pPr>
    </w:p>
    <w:p w14:paraId="4C4A12FB" w14:textId="5C8C6916" w:rsidR="002427B2" w:rsidRDefault="002427B2" w:rsidP="00644173">
      <w:pPr>
        <w:jc w:val="center"/>
        <w:rPr>
          <w:sz w:val="28"/>
          <w:szCs w:val="28"/>
        </w:rPr>
      </w:pPr>
    </w:p>
    <w:p w14:paraId="44FAF9AE" w14:textId="72FAD110" w:rsidR="00940CF0" w:rsidRDefault="00A32CDC" w:rsidP="00644173">
      <w:pPr>
        <w:jc w:val="center"/>
      </w:pPr>
      <w:r>
        <w:t xml:space="preserve">(Stand </w:t>
      </w:r>
      <w:r w:rsidR="00FC3E9D">
        <w:t>1</w:t>
      </w:r>
      <w:r w:rsidR="000176E8">
        <w:t>6</w:t>
      </w:r>
      <w:r w:rsidR="00A220DF">
        <w:t>.03.2021</w:t>
      </w:r>
      <w:r w:rsidR="006F3EF0">
        <w:t>)</w:t>
      </w:r>
    </w:p>
    <w:p w14:paraId="6B496B44" w14:textId="644A862B" w:rsidR="00F60E4A" w:rsidRDefault="00F60E4A" w:rsidP="00644173">
      <w:pPr>
        <w:jc w:val="center"/>
        <w:rPr>
          <w:sz w:val="28"/>
          <w:szCs w:val="28"/>
        </w:rPr>
      </w:pPr>
    </w:p>
    <w:p w14:paraId="1A0A0D52" w14:textId="318450A4" w:rsidR="002427B2" w:rsidRDefault="002427B2" w:rsidP="00644173">
      <w:pPr>
        <w:jc w:val="center"/>
        <w:rPr>
          <w:sz w:val="28"/>
          <w:szCs w:val="28"/>
        </w:rPr>
      </w:pPr>
    </w:p>
    <w:p w14:paraId="3C1662D1" w14:textId="16C64BCD" w:rsidR="002427B2" w:rsidRDefault="002427B2">
      <w:pPr>
        <w:rPr>
          <w:sz w:val="28"/>
          <w:szCs w:val="28"/>
        </w:rPr>
      </w:pPr>
      <w:r>
        <w:rPr>
          <w:sz w:val="28"/>
          <w:szCs w:val="28"/>
        </w:rPr>
        <w:br w:type="page"/>
      </w:r>
    </w:p>
    <w:sdt>
      <w:sdtPr>
        <w:rPr>
          <w:rFonts w:asciiTheme="minorHAnsi" w:eastAsiaTheme="minorHAnsi" w:hAnsiTheme="minorHAnsi" w:cstheme="minorBidi"/>
          <w:color w:val="auto"/>
          <w:sz w:val="22"/>
          <w:szCs w:val="22"/>
          <w:lang w:eastAsia="en-US"/>
        </w:rPr>
        <w:id w:val="621355843"/>
        <w:docPartObj>
          <w:docPartGallery w:val="Table of Contents"/>
          <w:docPartUnique/>
        </w:docPartObj>
      </w:sdtPr>
      <w:sdtEndPr>
        <w:rPr>
          <w:b/>
          <w:bCs/>
        </w:rPr>
      </w:sdtEndPr>
      <w:sdtContent>
        <w:p w14:paraId="2113D154" w14:textId="147676D1" w:rsidR="002427B2" w:rsidRDefault="002427B2">
          <w:pPr>
            <w:pStyle w:val="Inhaltsverzeichnisberschrift"/>
          </w:pPr>
          <w:r>
            <w:t>Inhaltsverzeichnis</w:t>
          </w:r>
        </w:p>
        <w:p w14:paraId="0F600E7E" w14:textId="70633037" w:rsidR="00BB733E" w:rsidRDefault="002427B2">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66345994" w:history="1">
            <w:r w:rsidR="00BB733E" w:rsidRPr="008361A5">
              <w:rPr>
                <w:rStyle w:val="Hyperlink"/>
                <w:noProof/>
              </w:rPr>
              <w:t>1</w:t>
            </w:r>
            <w:r w:rsidR="00BB733E">
              <w:rPr>
                <w:rFonts w:eastAsiaTheme="minorEastAsia"/>
                <w:noProof/>
                <w:lang w:eastAsia="de-DE"/>
              </w:rPr>
              <w:tab/>
            </w:r>
            <w:r w:rsidR="00BB733E" w:rsidRPr="008361A5">
              <w:rPr>
                <w:rStyle w:val="Hyperlink"/>
                <w:noProof/>
              </w:rPr>
              <w:t>Selbst- bzw. Laientests</w:t>
            </w:r>
            <w:r w:rsidR="00BB733E">
              <w:rPr>
                <w:noProof/>
                <w:webHidden/>
              </w:rPr>
              <w:tab/>
            </w:r>
            <w:r w:rsidR="00BB733E">
              <w:rPr>
                <w:noProof/>
                <w:webHidden/>
              </w:rPr>
              <w:fldChar w:fldCharType="begin"/>
            </w:r>
            <w:r w:rsidR="00BB733E">
              <w:rPr>
                <w:noProof/>
                <w:webHidden/>
              </w:rPr>
              <w:instrText xml:space="preserve"> PAGEREF _Toc66345994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7318B42A" w14:textId="2E834E59" w:rsidR="00BB733E" w:rsidRDefault="0041555D">
          <w:pPr>
            <w:pStyle w:val="Verzeichnis2"/>
            <w:tabs>
              <w:tab w:val="left" w:pos="880"/>
              <w:tab w:val="right" w:leader="dot" w:pos="9062"/>
            </w:tabs>
            <w:rPr>
              <w:rFonts w:eastAsiaTheme="minorEastAsia"/>
              <w:noProof/>
              <w:lang w:eastAsia="de-DE"/>
            </w:rPr>
          </w:pPr>
          <w:hyperlink w:anchor="_Toc66345995" w:history="1">
            <w:r w:rsidR="00BB733E" w:rsidRPr="008361A5">
              <w:rPr>
                <w:rStyle w:val="Hyperlink"/>
                <w:noProof/>
              </w:rPr>
              <w:t>1.1</w:t>
            </w:r>
            <w:r w:rsidR="00BB733E">
              <w:rPr>
                <w:rFonts w:eastAsiaTheme="minorEastAsia"/>
                <w:noProof/>
                <w:lang w:eastAsia="de-DE"/>
              </w:rPr>
              <w:tab/>
            </w:r>
            <w:r w:rsidR="00BB733E" w:rsidRPr="008361A5">
              <w:rPr>
                <w:rStyle w:val="Hyperlink"/>
                <w:noProof/>
              </w:rPr>
              <w:t>Ausgangslage</w:t>
            </w:r>
            <w:r w:rsidR="00BB733E">
              <w:rPr>
                <w:noProof/>
                <w:webHidden/>
              </w:rPr>
              <w:tab/>
            </w:r>
            <w:r w:rsidR="00BB733E">
              <w:rPr>
                <w:noProof/>
                <w:webHidden/>
              </w:rPr>
              <w:fldChar w:fldCharType="begin"/>
            </w:r>
            <w:r w:rsidR="00BB733E">
              <w:rPr>
                <w:noProof/>
                <w:webHidden/>
              </w:rPr>
              <w:instrText xml:space="preserve"> PAGEREF _Toc66345995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15C49889" w14:textId="11EFEDB3" w:rsidR="00BB733E" w:rsidRDefault="0041555D">
          <w:pPr>
            <w:pStyle w:val="Verzeichnis2"/>
            <w:tabs>
              <w:tab w:val="left" w:pos="880"/>
              <w:tab w:val="right" w:leader="dot" w:pos="9062"/>
            </w:tabs>
            <w:rPr>
              <w:rFonts w:eastAsiaTheme="minorEastAsia"/>
              <w:noProof/>
              <w:lang w:eastAsia="de-DE"/>
            </w:rPr>
          </w:pPr>
          <w:hyperlink w:anchor="_Toc66345996" w:history="1">
            <w:r w:rsidR="00BB733E" w:rsidRPr="008361A5">
              <w:rPr>
                <w:rStyle w:val="Hyperlink"/>
                <w:noProof/>
              </w:rPr>
              <w:t>1.2</w:t>
            </w:r>
            <w:r w:rsidR="00BB733E">
              <w:rPr>
                <w:rFonts w:eastAsiaTheme="minorEastAsia"/>
                <w:noProof/>
                <w:lang w:eastAsia="de-DE"/>
              </w:rPr>
              <w:tab/>
            </w:r>
            <w:r w:rsidR="00BB733E" w:rsidRPr="008361A5">
              <w:rPr>
                <w:rStyle w:val="Hyperlink"/>
                <w:noProof/>
              </w:rPr>
              <w:t>Zielsetzung</w:t>
            </w:r>
            <w:r w:rsidR="00BB733E">
              <w:rPr>
                <w:noProof/>
                <w:webHidden/>
              </w:rPr>
              <w:tab/>
            </w:r>
            <w:r w:rsidR="00BB733E">
              <w:rPr>
                <w:noProof/>
                <w:webHidden/>
              </w:rPr>
              <w:fldChar w:fldCharType="begin"/>
            </w:r>
            <w:r w:rsidR="00BB733E">
              <w:rPr>
                <w:noProof/>
                <w:webHidden/>
              </w:rPr>
              <w:instrText xml:space="preserve"> PAGEREF _Toc66345996 \h </w:instrText>
            </w:r>
            <w:r w:rsidR="00BB733E">
              <w:rPr>
                <w:noProof/>
                <w:webHidden/>
              </w:rPr>
            </w:r>
            <w:r w:rsidR="00BB733E">
              <w:rPr>
                <w:noProof/>
                <w:webHidden/>
              </w:rPr>
              <w:fldChar w:fldCharType="separate"/>
            </w:r>
            <w:r w:rsidR="00BB733E">
              <w:rPr>
                <w:noProof/>
                <w:webHidden/>
              </w:rPr>
              <w:t>3</w:t>
            </w:r>
            <w:r w:rsidR="00BB733E">
              <w:rPr>
                <w:noProof/>
                <w:webHidden/>
              </w:rPr>
              <w:fldChar w:fldCharType="end"/>
            </w:r>
          </w:hyperlink>
        </w:p>
        <w:p w14:paraId="321C7B30" w14:textId="084C45E1" w:rsidR="00BB733E" w:rsidRDefault="0041555D">
          <w:pPr>
            <w:pStyle w:val="Verzeichnis1"/>
            <w:tabs>
              <w:tab w:val="left" w:pos="440"/>
              <w:tab w:val="right" w:leader="dot" w:pos="9062"/>
            </w:tabs>
            <w:rPr>
              <w:rFonts w:eastAsiaTheme="minorEastAsia"/>
              <w:noProof/>
              <w:lang w:eastAsia="de-DE"/>
            </w:rPr>
          </w:pPr>
          <w:hyperlink w:anchor="_Toc66345997" w:history="1">
            <w:r w:rsidR="00BB733E" w:rsidRPr="008361A5">
              <w:rPr>
                <w:rStyle w:val="Hyperlink"/>
                <w:noProof/>
              </w:rPr>
              <w:t>2</w:t>
            </w:r>
            <w:r w:rsidR="00BB733E">
              <w:rPr>
                <w:rFonts w:eastAsiaTheme="minorEastAsia"/>
                <w:noProof/>
                <w:lang w:eastAsia="de-DE"/>
              </w:rPr>
              <w:tab/>
            </w:r>
            <w:r w:rsidR="00BB733E" w:rsidRPr="008361A5">
              <w:rPr>
                <w:rStyle w:val="Hyperlink"/>
                <w:noProof/>
              </w:rPr>
              <w:t>Testabläufe in Schulen</w:t>
            </w:r>
            <w:r w:rsidR="00BB733E">
              <w:rPr>
                <w:noProof/>
                <w:webHidden/>
              </w:rPr>
              <w:tab/>
            </w:r>
            <w:r w:rsidR="00BB733E">
              <w:rPr>
                <w:noProof/>
                <w:webHidden/>
              </w:rPr>
              <w:fldChar w:fldCharType="begin"/>
            </w:r>
            <w:r w:rsidR="00BB733E">
              <w:rPr>
                <w:noProof/>
                <w:webHidden/>
              </w:rPr>
              <w:instrText xml:space="preserve"> PAGEREF _Toc66345997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9AEBBDB" w14:textId="64FC3F0A" w:rsidR="00BB733E" w:rsidRDefault="0041555D">
          <w:pPr>
            <w:pStyle w:val="Verzeichnis2"/>
            <w:tabs>
              <w:tab w:val="left" w:pos="880"/>
              <w:tab w:val="right" w:leader="dot" w:pos="9062"/>
            </w:tabs>
            <w:rPr>
              <w:rFonts w:eastAsiaTheme="minorEastAsia"/>
              <w:noProof/>
              <w:lang w:eastAsia="de-DE"/>
            </w:rPr>
          </w:pPr>
          <w:hyperlink w:anchor="_Toc66345998" w:history="1">
            <w:r w:rsidR="00BB733E" w:rsidRPr="008361A5">
              <w:rPr>
                <w:rStyle w:val="Hyperlink"/>
                <w:noProof/>
              </w:rPr>
              <w:t>2.1</w:t>
            </w:r>
            <w:r w:rsidR="00BB733E">
              <w:rPr>
                <w:rFonts w:eastAsiaTheme="minorEastAsia"/>
                <w:noProof/>
                <w:lang w:eastAsia="de-DE"/>
              </w:rPr>
              <w:tab/>
            </w:r>
            <w:r w:rsidR="00BB733E" w:rsidRPr="008361A5">
              <w:rPr>
                <w:rStyle w:val="Hyperlink"/>
                <w:noProof/>
              </w:rPr>
              <w:t>Wann wird getestet?</w:t>
            </w:r>
            <w:r w:rsidR="00BB733E">
              <w:rPr>
                <w:noProof/>
                <w:webHidden/>
              </w:rPr>
              <w:tab/>
            </w:r>
            <w:r w:rsidR="00BB733E">
              <w:rPr>
                <w:noProof/>
                <w:webHidden/>
              </w:rPr>
              <w:fldChar w:fldCharType="begin"/>
            </w:r>
            <w:r w:rsidR="00BB733E">
              <w:rPr>
                <w:noProof/>
                <w:webHidden/>
              </w:rPr>
              <w:instrText xml:space="preserve"> PAGEREF _Toc66345998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0F6964C1" w14:textId="1BA29A8B" w:rsidR="00BB733E" w:rsidRDefault="0041555D">
          <w:pPr>
            <w:pStyle w:val="Verzeichnis2"/>
            <w:tabs>
              <w:tab w:val="left" w:pos="880"/>
              <w:tab w:val="right" w:leader="dot" w:pos="9062"/>
            </w:tabs>
            <w:rPr>
              <w:rFonts w:eastAsiaTheme="minorEastAsia"/>
              <w:noProof/>
              <w:lang w:eastAsia="de-DE"/>
            </w:rPr>
          </w:pPr>
          <w:hyperlink w:anchor="_Toc66345999" w:history="1">
            <w:r w:rsidR="00BB733E" w:rsidRPr="008361A5">
              <w:rPr>
                <w:rStyle w:val="Hyperlink"/>
                <w:noProof/>
              </w:rPr>
              <w:t>2.2</w:t>
            </w:r>
            <w:r w:rsidR="00BB733E">
              <w:rPr>
                <w:rFonts w:eastAsiaTheme="minorEastAsia"/>
                <w:noProof/>
                <w:lang w:eastAsia="de-DE"/>
              </w:rPr>
              <w:tab/>
            </w:r>
            <w:r w:rsidR="00BB733E" w:rsidRPr="008361A5">
              <w:rPr>
                <w:rStyle w:val="Hyperlink"/>
                <w:noProof/>
              </w:rPr>
              <w:t>Erforderliche Vorbereitung</w:t>
            </w:r>
            <w:r w:rsidR="00BB733E">
              <w:rPr>
                <w:noProof/>
                <w:webHidden/>
              </w:rPr>
              <w:tab/>
            </w:r>
            <w:r w:rsidR="00BB733E">
              <w:rPr>
                <w:noProof/>
                <w:webHidden/>
              </w:rPr>
              <w:fldChar w:fldCharType="begin"/>
            </w:r>
            <w:r w:rsidR="00BB733E">
              <w:rPr>
                <w:noProof/>
                <w:webHidden/>
              </w:rPr>
              <w:instrText xml:space="preserve"> PAGEREF _Toc66345999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594AE953" w14:textId="1735C958" w:rsidR="00BB733E" w:rsidRDefault="0041555D">
          <w:pPr>
            <w:pStyle w:val="Verzeichnis3"/>
            <w:rPr>
              <w:rFonts w:eastAsiaTheme="minorEastAsia"/>
              <w:noProof/>
              <w:lang w:eastAsia="de-DE"/>
            </w:rPr>
          </w:pPr>
          <w:hyperlink w:anchor="_Toc66346000" w:history="1">
            <w:r w:rsidR="00BB733E" w:rsidRPr="008361A5">
              <w:rPr>
                <w:rStyle w:val="Hyperlink"/>
                <w:noProof/>
              </w:rPr>
              <w:t>2.2.1</w:t>
            </w:r>
            <w:r w:rsidR="00BB733E">
              <w:rPr>
                <w:rFonts w:eastAsiaTheme="minorEastAsia"/>
                <w:noProof/>
                <w:lang w:eastAsia="de-DE"/>
              </w:rPr>
              <w:tab/>
            </w:r>
            <w:r w:rsidR="00BB733E" w:rsidRPr="008361A5">
              <w:rPr>
                <w:rStyle w:val="Hyperlink"/>
                <w:noProof/>
              </w:rPr>
              <w:t>Anlieferung, Lagerung und Ausgabe</w:t>
            </w:r>
            <w:r w:rsidR="00BB733E">
              <w:rPr>
                <w:noProof/>
                <w:webHidden/>
              </w:rPr>
              <w:tab/>
            </w:r>
            <w:r w:rsidR="00BB733E">
              <w:rPr>
                <w:noProof/>
                <w:webHidden/>
              </w:rPr>
              <w:fldChar w:fldCharType="begin"/>
            </w:r>
            <w:r w:rsidR="00BB733E">
              <w:rPr>
                <w:noProof/>
                <w:webHidden/>
              </w:rPr>
              <w:instrText xml:space="preserve"> PAGEREF _Toc66346000 \h </w:instrText>
            </w:r>
            <w:r w:rsidR="00BB733E">
              <w:rPr>
                <w:noProof/>
                <w:webHidden/>
              </w:rPr>
            </w:r>
            <w:r w:rsidR="00BB733E">
              <w:rPr>
                <w:noProof/>
                <w:webHidden/>
              </w:rPr>
              <w:fldChar w:fldCharType="separate"/>
            </w:r>
            <w:r w:rsidR="00BB733E">
              <w:rPr>
                <w:noProof/>
                <w:webHidden/>
              </w:rPr>
              <w:t>4</w:t>
            </w:r>
            <w:r w:rsidR="00BB733E">
              <w:rPr>
                <w:noProof/>
                <w:webHidden/>
              </w:rPr>
              <w:fldChar w:fldCharType="end"/>
            </w:r>
          </w:hyperlink>
        </w:p>
        <w:p w14:paraId="29E5EB3F" w14:textId="639E23DB" w:rsidR="00BB733E" w:rsidRDefault="0041555D">
          <w:pPr>
            <w:pStyle w:val="Verzeichnis3"/>
            <w:rPr>
              <w:rFonts w:eastAsiaTheme="minorEastAsia"/>
              <w:noProof/>
              <w:lang w:eastAsia="de-DE"/>
            </w:rPr>
          </w:pPr>
          <w:hyperlink w:anchor="_Toc66346001" w:history="1">
            <w:r w:rsidR="00BB733E" w:rsidRPr="008361A5">
              <w:rPr>
                <w:rStyle w:val="Hyperlink"/>
                <w:noProof/>
              </w:rPr>
              <w:t>2.2.2</w:t>
            </w:r>
            <w:r w:rsidR="00BB733E">
              <w:rPr>
                <w:rFonts w:eastAsiaTheme="minorEastAsia"/>
                <w:noProof/>
                <w:lang w:eastAsia="de-DE"/>
              </w:rPr>
              <w:tab/>
            </w:r>
            <w:r w:rsidR="00BB733E" w:rsidRPr="008361A5">
              <w:rPr>
                <w:rStyle w:val="Hyperlink"/>
                <w:noProof/>
              </w:rPr>
              <w:t>Unterweisung des Schulpersonals</w:t>
            </w:r>
            <w:r w:rsidR="00BB733E">
              <w:rPr>
                <w:noProof/>
                <w:webHidden/>
              </w:rPr>
              <w:tab/>
            </w:r>
            <w:r w:rsidR="00BB733E">
              <w:rPr>
                <w:noProof/>
                <w:webHidden/>
              </w:rPr>
              <w:fldChar w:fldCharType="begin"/>
            </w:r>
            <w:r w:rsidR="00BB733E">
              <w:rPr>
                <w:noProof/>
                <w:webHidden/>
              </w:rPr>
              <w:instrText xml:space="preserve"> PAGEREF _Toc66346001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747E9E69" w14:textId="7A5FF83D" w:rsidR="00BB733E" w:rsidRDefault="0041555D">
          <w:pPr>
            <w:pStyle w:val="Verzeichnis3"/>
            <w:rPr>
              <w:rFonts w:eastAsiaTheme="minorEastAsia"/>
              <w:noProof/>
              <w:lang w:eastAsia="de-DE"/>
            </w:rPr>
          </w:pPr>
          <w:hyperlink w:anchor="_Toc66346002" w:history="1">
            <w:r w:rsidR="00BB733E" w:rsidRPr="008361A5">
              <w:rPr>
                <w:rStyle w:val="Hyperlink"/>
                <w:noProof/>
              </w:rPr>
              <w:t>2.2.3</w:t>
            </w:r>
            <w:r w:rsidR="00BB733E">
              <w:rPr>
                <w:rFonts w:eastAsiaTheme="minorEastAsia"/>
                <w:noProof/>
                <w:lang w:eastAsia="de-DE"/>
              </w:rPr>
              <w:tab/>
            </w:r>
            <w:r w:rsidR="00BB733E" w:rsidRPr="008361A5">
              <w:rPr>
                <w:rStyle w:val="Hyperlink"/>
                <w:noProof/>
              </w:rPr>
              <w:t>Kommunikationsstrukturen zum Thema Selbsttestung in der Einrichtung</w:t>
            </w:r>
            <w:r w:rsidR="00BB733E">
              <w:rPr>
                <w:noProof/>
                <w:webHidden/>
              </w:rPr>
              <w:tab/>
            </w:r>
            <w:r w:rsidR="00BB733E">
              <w:rPr>
                <w:noProof/>
                <w:webHidden/>
              </w:rPr>
              <w:fldChar w:fldCharType="begin"/>
            </w:r>
            <w:r w:rsidR="00BB733E">
              <w:rPr>
                <w:noProof/>
                <w:webHidden/>
              </w:rPr>
              <w:instrText xml:space="preserve"> PAGEREF _Toc66346002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389009C5" w14:textId="4E0599CE" w:rsidR="00BB733E" w:rsidRDefault="0041555D">
          <w:pPr>
            <w:pStyle w:val="Verzeichnis3"/>
            <w:rPr>
              <w:rFonts w:eastAsiaTheme="minorEastAsia"/>
              <w:noProof/>
              <w:lang w:eastAsia="de-DE"/>
            </w:rPr>
          </w:pPr>
          <w:hyperlink w:anchor="_Toc66346003" w:history="1">
            <w:r w:rsidR="00BB733E" w:rsidRPr="008361A5">
              <w:rPr>
                <w:rStyle w:val="Hyperlink"/>
                <w:noProof/>
              </w:rPr>
              <w:t>2.2.4</w:t>
            </w:r>
            <w:r w:rsidR="00BB733E">
              <w:rPr>
                <w:rFonts w:eastAsiaTheme="minorEastAsia"/>
                <w:noProof/>
                <w:lang w:eastAsia="de-DE"/>
              </w:rPr>
              <w:tab/>
            </w:r>
            <w:r w:rsidR="00BB733E" w:rsidRPr="008361A5">
              <w:rPr>
                <w:rStyle w:val="Hyperlink"/>
                <w:noProof/>
              </w:rPr>
              <w:t>Abfallentsorgung</w:t>
            </w:r>
            <w:r w:rsidR="00BB733E">
              <w:rPr>
                <w:noProof/>
                <w:webHidden/>
              </w:rPr>
              <w:tab/>
            </w:r>
            <w:r w:rsidR="00BB733E">
              <w:rPr>
                <w:noProof/>
                <w:webHidden/>
              </w:rPr>
              <w:fldChar w:fldCharType="begin"/>
            </w:r>
            <w:r w:rsidR="00BB733E">
              <w:rPr>
                <w:noProof/>
                <w:webHidden/>
              </w:rPr>
              <w:instrText xml:space="preserve"> PAGEREF _Toc66346003 \h </w:instrText>
            </w:r>
            <w:r w:rsidR="00BB733E">
              <w:rPr>
                <w:noProof/>
                <w:webHidden/>
              </w:rPr>
            </w:r>
            <w:r w:rsidR="00BB733E">
              <w:rPr>
                <w:noProof/>
                <w:webHidden/>
              </w:rPr>
              <w:fldChar w:fldCharType="separate"/>
            </w:r>
            <w:r w:rsidR="00BB733E">
              <w:rPr>
                <w:noProof/>
                <w:webHidden/>
              </w:rPr>
              <w:t>5</w:t>
            </w:r>
            <w:r w:rsidR="00BB733E">
              <w:rPr>
                <w:noProof/>
                <w:webHidden/>
              </w:rPr>
              <w:fldChar w:fldCharType="end"/>
            </w:r>
          </w:hyperlink>
        </w:p>
        <w:p w14:paraId="08D3AC80" w14:textId="524BF0CC" w:rsidR="00BB733E" w:rsidRDefault="0041555D">
          <w:pPr>
            <w:pStyle w:val="Verzeichnis2"/>
            <w:tabs>
              <w:tab w:val="left" w:pos="880"/>
              <w:tab w:val="right" w:leader="dot" w:pos="9062"/>
            </w:tabs>
            <w:rPr>
              <w:rFonts w:eastAsiaTheme="minorEastAsia"/>
              <w:noProof/>
              <w:lang w:eastAsia="de-DE"/>
            </w:rPr>
          </w:pPr>
          <w:hyperlink w:anchor="_Toc66346004" w:history="1">
            <w:r w:rsidR="00BB733E" w:rsidRPr="008361A5">
              <w:rPr>
                <w:rStyle w:val="Hyperlink"/>
                <w:noProof/>
              </w:rPr>
              <w:t>2.3</w:t>
            </w:r>
            <w:r w:rsidR="00BB733E">
              <w:rPr>
                <w:rFonts w:eastAsiaTheme="minorEastAsia"/>
                <w:noProof/>
                <w:lang w:eastAsia="de-DE"/>
              </w:rPr>
              <w:tab/>
            </w:r>
            <w:r w:rsidR="00BB733E" w:rsidRPr="008361A5">
              <w:rPr>
                <w:rStyle w:val="Hyperlink"/>
                <w:noProof/>
              </w:rPr>
              <w:t>Testablauf für Beschäftigte</w:t>
            </w:r>
            <w:r w:rsidR="00BB733E">
              <w:rPr>
                <w:noProof/>
                <w:webHidden/>
              </w:rPr>
              <w:tab/>
            </w:r>
            <w:r w:rsidR="00BB733E">
              <w:rPr>
                <w:noProof/>
                <w:webHidden/>
              </w:rPr>
              <w:fldChar w:fldCharType="begin"/>
            </w:r>
            <w:r w:rsidR="00BB733E">
              <w:rPr>
                <w:noProof/>
                <w:webHidden/>
              </w:rPr>
              <w:instrText xml:space="preserve"> PAGEREF _Toc66346004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8D6D7D" w14:textId="71F24A0C" w:rsidR="00BB733E" w:rsidRDefault="0041555D">
          <w:pPr>
            <w:pStyle w:val="Verzeichnis3"/>
            <w:rPr>
              <w:rFonts w:eastAsiaTheme="minorEastAsia"/>
              <w:noProof/>
              <w:lang w:eastAsia="de-DE"/>
            </w:rPr>
          </w:pPr>
          <w:hyperlink w:anchor="_Toc66346005" w:history="1">
            <w:r w:rsidR="00BB733E" w:rsidRPr="008361A5">
              <w:rPr>
                <w:rStyle w:val="Hyperlink"/>
                <w:noProof/>
              </w:rPr>
              <w:t>2.3.1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_Toc66346005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3BAE16B9" w14:textId="65338384" w:rsidR="00BB733E" w:rsidRDefault="0041555D">
          <w:pPr>
            <w:pStyle w:val="Verzeichnis3"/>
            <w:rPr>
              <w:rFonts w:eastAsiaTheme="minorEastAsia"/>
              <w:noProof/>
              <w:lang w:eastAsia="de-DE"/>
            </w:rPr>
          </w:pPr>
          <w:hyperlink w:anchor="_Toc66346006" w:history="1">
            <w:r w:rsidR="00BB733E" w:rsidRPr="008361A5">
              <w:rPr>
                <w:rStyle w:val="Hyperlink"/>
                <w:noProof/>
              </w:rPr>
              <w:t>2.3.2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_Toc66346006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20AA8788" w14:textId="60941A6B" w:rsidR="00BB733E" w:rsidRDefault="0041555D">
          <w:pPr>
            <w:pStyle w:val="Verzeichnis3"/>
            <w:rPr>
              <w:rFonts w:eastAsiaTheme="minorEastAsia"/>
              <w:noProof/>
              <w:lang w:eastAsia="de-DE"/>
            </w:rPr>
          </w:pPr>
          <w:hyperlink w:anchor="_Toc66346007" w:history="1">
            <w:r w:rsidR="00BB733E" w:rsidRPr="008361A5">
              <w:rPr>
                <w:rStyle w:val="Hyperlink"/>
                <w:noProof/>
              </w:rPr>
              <w:t>2.3.3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_Toc66346007 \h </w:instrText>
            </w:r>
            <w:r w:rsidR="00BB733E">
              <w:rPr>
                <w:noProof/>
                <w:webHidden/>
              </w:rPr>
            </w:r>
            <w:r w:rsidR="00BB733E">
              <w:rPr>
                <w:noProof/>
                <w:webHidden/>
              </w:rPr>
              <w:fldChar w:fldCharType="separate"/>
            </w:r>
            <w:r w:rsidR="00BB733E">
              <w:rPr>
                <w:noProof/>
                <w:webHidden/>
              </w:rPr>
              <w:t>6</w:t>
            </w:r>
            <w:r w:rsidR="00BB733E">
              <w:rPr>
                <w:noProof/>
                <w:webHidden/>
              </w:rPr>
              <w:fldChar w:fldCharType="end"/>
            </w:r>
          </w:hyperlink>
        </w:p>
        <w:p w14:paraId="491E3B75" w14:textId="523FA114" w:rsidR="00BB733E" w:rsidRDefault="0041555D">
          <w:pPr>
            <w:pStyle w:val="Verzeichnis3"/>
            <w:rPr>
              <w:rFonts w:eastAsiaTheme="minorEastAsia"/>
              <w:noProof/>
              <w:lang w:eastAsia="de-DE"/>
            </w:rPr>
          </w:pPr>
          <w:hyperlink w:anchor="_Toc66346008" w:history="1">
            <w:r w:rsidR="00BB733E" w:rsidRPr="008361A5">
              <w:rPr>
                <w:rStyle w:val="Hyperlink"/>
                <w:noProof/>
              </w:rPr>
              <w:t>2.3.4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_Toc66346008 \h </w:instrText>
            </w:r>
            <w:r w:rsidR="00BB733E">
              <w:rPr>
                <w:noProof/>
                <w:webHidden/>
              </w:rPr>
            </w:r>
            <w:r w:rsidR="00BB733E">
              <w:rPr>
                <w:noProof/>
                <w:webHidden/>
              </w:rPr>
              <w:fldChar w:fldCharType="separate"/>
            </w:r>
            <w:r w:rsidR="00BB733E">
              <w:rPr>
                <w:noProof/>
                <w:webHidden/>
              </w:rPr>
              <w:t>7</w:t>
            </w:r>
            <w:r w:rsidR="00BB733E">
              <w:rPr>
                <w:noProof/>
                <w:webHidden/>
              </w:rPr>
              <w:fldChar w:fldCharType="end"/>
            </w:r>
          </w:hyperlink>
        </w:p>
        <w:p w14:paraId="27DBC32F" w14:textId="2E4CD760" w:rsidR="00BB733E" w:rsidRDefault="0041555D">
          <w:pPr>
            <w:pStyle w:val="Verzeichnis2"/>
            <w:tabs>
              <w:tab w:val="left" w:pos="880"/>
              <w:tab w:val="right" w:leader="dot" w:pos="9062"/>
            </w:tabs>
            <w:rPr>
              <w:rFonts w:eastAsiaTheme="minorEastAsia"/>
              <w:noProof/>
              <w:lang w:eastAsia="de-DE"/>
            </w:rPr>
          </w:pPr>
          <w:hyperlink w:anchor="_Toc66346009" w:history="1">
            <w:r w:rsidR="00BB733E" w:rsidRPr="008361A5">
              <w:rPr>
                <w:rStyle w:val="Hyperlink"/>
                <w:noProof/>
              </w:rPr>
              <w:t>2.4</w:t>
            </w:r>
            <w:r w:rsidR="00BB733E">
              <w:rPr>
                <w:rFonts w:eastAsiaTheme="minorEastAsia"/>
                <w:noProof/>
                <w:lang w:eastAsia="de-DE"/>
              </w:rPr>
              <w:tab/>
            </w:r>
            <w:r w:rsidR="00BB733E" w:rsidRPr="008361A5">
              <w:rPr>
                <w:rStyle w:val="Hyperlink"/>
                <w:noProof/>
              </w:rPr>
              <w:t>Testablauf bei Schülerinnen und Schülern</w:t>
            </w:r>
            <w:r w:rsidR="00BB733E">
              <w:rPr>
                <w:noProof/>
                <w:webHidden/>
              </w:rPr>
              <w:tab/>
            </w:r>
            <w:r w:rsidR="00BB733E">
              <w:rPr>
                <w:noProof/>
                <w:webHidden/>
              </w:rPr>
              <w:fldChar w:fldCharType="begin"/>
            </w:r>
            <w:r w:rsidR="00BB733E">
              <w:rPr>
                <w:noProof/>
                <w:webHidden/>
              </w:rPr>
              <w:instrText xml:space="preserve"> PAGEREF _Toc66346009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34DBA716" w14:textId="54CBC178" w:rsidR="00BB733E" w:rsidRDefault="0041555D">
          <w:pPr>
            <w:pStyle w:val="Verzeichnis3"/>
            <w:rPr>
              <w:rFonts w:eastAsiaTheme="minorEastAsia"/>
              <w:noProof/>
              <w:lang w:eastAsia="de-DE"/>
            </w:rPr>
          </w:pPr>
          <w:hyperlink w:anchor="_Toc66346010" w:history="1">
            <w:r w:rsidR="00BB733E" w:rsidRPr="008361A5">
              <w:rPr>
                <w:rStyle w:val="Hyperlink"/>
                <w:noProof/>
              </w:rPr>
              <w:t>2.4.1</w:t>
            </w:r>
            <w:r w:rsidR="00BB733E">
              <w:rPr>
                <w:rFonts w:eastAsiaTheme="minorEastAsia"/>
                <w:noProof/>
                <w:lang w:eastAsia="de-DE"/>
              </w:rPr>
              <w:tab/>
            </w:r>
            <w:r w:rsidR="00BB733E" w:rsidRPr="008361A5">
              <w:rPr>
                <w:rStyle w:val="Hyperlink"/>
                <w:noProof/>
              </w:rPr>
              <w:t>Zeitpunkt der Selbsttests</w:t>
            </w:r>
            <w:r w:rsidR="00BB733E">
              <w:rPr>
                <w:noProof/>
                <w:webHidden/>
              </w:rPr>
              <w:tab/>
            </w:r>
            <w:r w:rsidR="00BB733E">
              <w:rPr>
                <w:noProof/>
                <w:webHidden/>
              </w:rPr>
              <w:fldChar w:fldCharType="begin"/>
            </w:r>
            <w:r w:rsidR="00BB733E">
              <w:rPr>
                <w:noProof/>
                <w:webHidden/>
              </w:rPr>
              <w:instrText xml:space="preserve"> PAGEREF _Toc66346010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69A5B5A1" w14:textId="6D521D27" w:rsidR="00BB733E" w:rsidRDefault="0041555D">
          <w:pPr>
            <w:pStyle w:val="Verzeichnis3"/>
            <w:rPr>
              <w:rFonts w:eastAsiaTheme="minorEastAsia"/>
              <w:noProof/>
              <w:lang w:eastAsia="de-DE"/>
            </w:rPr>
          </w:pPr>
          <w:hyperlink w:anchor="_Toc66346011" w:history="1">
            <w:r w:rsidR="00BB733E" w:rsidRPr="008361A5">
              <w:rPr>
                <w:rStyle w:val="Hyperlink"/>
                <w:noProof/>
              </w:rPr>
              <w:t>2.4.2</w:t>
            </w:r>
            <w:r w:rsidR="00BB733E">
              <w:rPr>
                <w:rFonts w:eastAsiaTheme="minorEastAsia"/>
                <w:noProof/>
                <w:lang w:eastAsia="de-DE"/>
              </w:rPr>
              <w:tab/>
            </w:r>
            <w:r w:rsidR="00BB733E" w:rsidRPr="008361A5">
              <w:rPr>
                <w:rStyle w:val="Hyperlink"/>
                <w:noProof/>
              </w:rPr>
              <w:t>Testort, Hygiene und Durchführung</w:t>
            </w:r>
            <w:r w:rsidR="00BB733E">
              <w:rPr>
                <w:noProof/>
                <w:webHidden/>
              </w:rPr>
              <w:tab/>
            </w:r>
            <w:r w:rsidR="00BB733E">
              <w:rPr>
                <w:noProof/>
                <w:webHidden/>
              </w:rPr>
              <w:fldChar w:fldCharType="begin"/>
            </w:r>
            <w:r w:rsidR="00BB733E">
              <w:rPr>
                <w:noProof/>
                <w:webHidden/>
              </w:rPr>
              <w:instrText xml:space="preserve"> PAGEREF _Toc66346011 \h </w:instrText>
            </w:r>
            <w:r w:rsidR="00BB733E">
              <w:rPr>
                <w:noProof/>
                <w:webHidden/>
              </w:rPr>
            </w:r>
            <w:r w:rsidR="00BB733E">
              <w:rPr>
                <w:noProof/>
                <w:webHidden/>
              </w:rPr>
              <w:fldChar w:fldCharType="separate"/>
            </w:r>
            <w:r w:rsidR="00BB733E">
              <w:rPr>
                <w:noProof/>
                <w:webHidden/>
              </w:rPr>
              <w:t>8</w:t>
            </w:r>
            <w:r w:rsidR="00BB733E">
              <w:rPr>
                <w:noProof/>
                <w:webHidden/>
              </w:rPr>
              <w:fldChar w:fldCharType="end"/>
            </w:r>
          </w:hyperlink>
        </w:p>
        <w:p w14:paraId="1535DC00" w14:textId="061DE685" w:rsidR="00BB733E" w:rsidRDefault="0041555D">
          <w:pPr>
            <w:pStyle w:val="Verzeichnis3"/>
            <w:rPr>
              <w:rFonts w:eastAsiaTheme="minorEastAsia"/>
              <w:noProof/>
              <w:lang w:eastAsia="de-DE"/>
            </w:rPr>
          </w:pPr>
          <w:hyperlink w:anchor="_Toc66346012" w:history="1">
            <w:r w:rsidR="00BB733E" w:rsidRPr="008361A5">
              <w:rPr>
                <w:rStyle w:val="Hyperlink"/>
                <w:noProof/>
              </w:rPr>
              <w:t>2.4.3</w:t>
            </w:r>
            <w:r w:rsidR="00BB733E">
              <w:rPr>
                <w:rFonts w:eastAsiaTheme="minorEastAsia"/>
                <w:noProof/>
                <w:lang w:eastAsia="de-DE"/>
              </w:rPr>
              <w:tab/>
            </w:r>
            <w:r w:rsidR="00BB733E" w:rsidRPr="008361A5">
              <w:rPr>
                <w:rStyle w:val="Hyperlink"/>
                <w:noProof/>
              </w:rPr>
              <w:t>Umgang mit dem Ergebnis</w:t>
            </w:r>
            <w:r w:rsidR="00BB733E">
              <w:rPr>
                <w:noProof/>
                <w:webHidden/>
              </w:rPr>
              <w:tab/>
            </w:r>
            <w:r w:rsidR="00BB733E">
              <w:rPr>
                <w:noProof/>
                <w:webHidden/>
              </w:rPr>
              <w:fldChar w:fldCharType="begin"/>
            </w:r>
            <w:r w:rsidR="00BB733E">
              <w:rPr>
                <w:noProof/>
                <w:webHidden/>
              </w:rPr>
              <w:instrText xml:space="preserve"> PAGEREF _Toc66346012 \h </w:instrText>
            </w:r>
            <w:r w:rsidR="00BB733E">
              <w:rPr>
                <w:noProof/>
                <w:webHidden/>
              </w:rPr>
            </w:r>
            <w:r w:rsidR="00BB733E">
              <w:rPr>
                <w:noProof/>
                <w:webHidden/>
              </w:rPr>
              <w:fldChar w:fldCharType="separate"/>
            </w:r>
            <w:r w:rsidR="00BB733E">
              <w:rPr>
                <w:noProof/>
                <w:webHidden/>
              </w:rPr>
              <w:t>9</w:t>
            </w:r>
            <w:r w:rsidR="00BB733E">
              <w:rPr>
                <w:noProof/>
                <w:webHidden/>
              </w:rPr>
              <w:fldChar w:fldCharType="end"/>
            </w:r>
          </w:hyperlink>
        </w:p>
        <w:p w14:paraId="4E459ECD" w14:textId="0C2976A8" w:rsidR="00BB733E" w:rsidRDefault="0041555D">
          <w:pPr>
            <w:pStyle w:val="Verzeichnis3"/>
            <w:rPr>
              <w:rFonts w:eastAsiaTheme="minorEastAsia"/>
              <w:noProof/>
              <w:lang w:eastAsia="de-DE"/>
            </w:rPr>
          </w:pPr>
          <w:hyperlink w:anchor="_Toc66346013" w:history="1">
            <w:r w:rsidR="00BB733E" w:rsidRPr="008361A5">
              <w:rPr>
                <w:rStyle w:val="Hyperlink"/>
                <w:noProof/>
              </w:rPr>
              <w:t>2.4.4</w:t>
            </w:r>
            <w:r w:rsidR="00BB733E">
              <w:rPr>
                <w:rFonts w:eastAsiaTheme="minorEastAsia"/>
                <w:noProof/>
                <w:lang w:eastAsia="de-DE"/>
              </w:rPr>
              <w:tab/>
            </w:r>
            <w:r w:rsidR="00BB733E" w:rsidRPr="008361A5">
              <w:rPr>
                <w:rStyle w:val="Hyperlink"/>
                <w:noProof/>
              </w:rPr>
              <w:t>Dokumentation/ Datensicherung</w:t>
            </w:r>
            <w:r w:rsidR="00BB733E">
              <w:rPr>
                <w:noProof/>
                <w:webHidden/>
              </w:rPr>
              <w:tab/>
            </w:r>
            <w:r w:rsidR="00BB733E">
              <w:rPr>
                <w:noProof/>
                <w:webHidden/>
              </w:rPr>
              <w:fldChar w:fldCharType="begin"/>
            </w:r>
            <w:r w:rsidR="00BB733E">
              <w:rPr>
                <w:noProof/>
                <w:webHidden/>
              </w:rPr>
              <w:instrText xml:space="preserve"> PAGEREF _Toc66346013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5FE9FE28" w14:textId="18E68F43" w:rsidR="00BB733E" w:rsidRDefault="0041555D">
          <w:pPr>
            <w:pStyle w:val="Verzeichnis2"/>
            <w:tabs>
              <w:tab w:val="left" w:pos="880"/>
              <w:tab w:val="right" w:leader="dot" w:pos="9062"/>
            </w:tabs>
            <w:rPr>
              <w:rFonts w:eastAsiaTheme="minorEastAsia"/>
              <w:noProof/>
              <w:lang w:eastAsia="de-DE"/>
            </w:rPr>
          </w:pPr>
          <w:hyperlink w:anchor="_Toc66346014" w:history="1">
            <w:r w:rsidR="00BB733E" w:rsidRPr="008361A5">
              <w:rPr>
                <w:rStyle w:val="Hyperlink"/>
                <w:noProof/>
              </w:rPr>
              <w:t>2.5</w:t>
            </w:r>
            <w:r w:rsidR="00BB733E">
              <w:rPr>
                <w:rFonts w:eastAsiaTheme="minorEastAsia"/>
                <w:noProof/>
                <w:lang w:eastAsia="de-DE"/>
              </w:rPr>
              <w:tab/>
            </w:r>
            <w:r w:rsidR="00BB733E" w:rsidRPr="008361A5">
              <w:rPr>
                <w:rStyle w:val="Hyperlink"/>
                <w:noProof/>
              </w:rPr>
              <w:t>Sicherheitshinweise</w:t>
            </w:r>
            <w:r w:rsidR="00BB733E">
              <w:rPr>
                <w:noProof/>
                <w:webHidden/>
              </w:rPr>
              <w:tab/>
            </w:r>
            <w:r w:rsidR="00BB733E">
              <w:rPr>
                <w:noProof/>
                <w:webHidden/>
              </w:rPr>
              <w:fldChar w:fldCharType="begin"/>
            </w:r>
            <w:r w:rsidR="00BB733E">
              <w:rPr>
                <w:noProof/>
                <w:webHidden/>
              </w:rPr>
              <w:instrText xml:space="preserve"> PAGEREF _Toc66346014 \h </w:instrText>
            </w:r>
            <w:r w:rsidR="00BB733E">
              <w:rPr>
                <w:noProof/>
                <w:webHidden/>
              </w:rPr>
            </w:r>
            <w:r w:rsidR="00BB733E">
              <w:rPr>
                <w:noProof/>
                <w:webHidden/>
              </w:rPr>
              <w:fldChar w:fldCharType="separate"/>
            </w:r>
            <w:r w:rsidR="00BB733E">
              <w:rPr>
                <w:noProof/>
                <w:webHidden/>
              </w:rPr>
              <w:t>10</w:t>
            </w:r>
            <w:r w:rsidR="00BB733E">
              <w:rPr>
                <w:noProof/>
                <w:webHidden/>
              </w:rPr>
              <w:fldChar w:fldCharType="end"/>
            </w:r>
          </w:hyperlink>
        </w:p>
        <w:p w14:paraId="2EC81CA6" w14:textId="2DDF7CC3" w:rsidR="00BB733E" w:rsidRDefault="0041555D">
          <w:pPr>
            <w:pStyle w:val="Verzeichnis2"/>
            <w:tabs>
              <w:tab w:val="left" w:pos="880"/>
              <w:tab w:val="right" w:leader="dot" w:pos="9062"/>
            </w:tabs>
            <w:rPr>
              <w:rFonts w:eastAsiaTheme="minorEastAsia"/>
              <w:noProof/>
              <w:lang w:eastAsia="de-DE"/>
            </w:rPr>
          </w:pPr>
          <w:hyperlink w:anchor="_Toc66346015" w:history="1">
            <w:r w:rsidR="00BB733E" w:rsidRPr="008361A5">
              <w:rPr>
                <w:rStyle w:val="Hyperlink"/>
                <w:noProof/>
              </w:rPr>
              <w:t>2.6</w:t>
            </w:r>
            <w:r w:rsidR="00BB733E">
              <w:rPr>
                <w:rFonts w:eastAsiaTheme="minorEastAsia"/>
                <w:noProof/>
                <w:lang w:eastAsia="de-DE"/>
              </w:rPr>
              <w:tab/>
            </w:r>
            <w:r w:rsidR="00BB733E" w:rsidRPr="008361A5">
              <w:rPr>
                <w:rStyle w:val="Hyperlink"/>
                <w:noProof/>
              </w:rPr>
              <w:t>Gesamt-Monitoring / Statistik</w:t>
            </w:r>
            <w:r w:rsidR="00BB733E">
              <w:rPr>
                <w:noProof/>
                <w:webHidden/>
              </w:rPr>
              <w:tab/>
            </w:r>
            <w:r w:rsidR="00BB733E">
              <w:rPr>
                <w:noProof/>
                <w:webHidden/>
              </w:rPr>
              <w:fldChar w:fldCharType="begin"/>
            </w:r>
            <w:r w:rsidR="00BB733E">
              <w:rPr>
                <w:noProof/>
                <w:webHidden/>
              </w:rPr>
              <w:instrText xml:space="preserve"> PAGEREF _Toc66346015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4DFFD728" w14:textId="6EA67C20" w:rsidR="00BB733E" w:rsidRDefault="0041555D">
          <w:pPr>
            <w:pStyle w:val="Verzeichnis2"/>
            <w:tabs>
              <w:tab w:val="left" w:pos="880"/>
              <w:tab w:val="right" w:leader="dot" w:pos="9062"/>
            </w:tabs>
            <w:rPr>
              <w:rFonts w:eastAsiaTheme="minorEastAsia"/>
              <w:noProof/>
              <w:lang w:eastAsia="de-DE"/>
            </w:rPr>
          </w:pPr>
          <w:hyperlink w:anchor="_Toc66346016" w:history="1">
            <w:r w:rsidR="00BB733E" w:rsidRPr="008361A5">
              <w:rPr>
                <w:rStyle w:val="Hyperlink"/>
                <w:noProof/>
              </w:rPr>
              <w:t>2.7</w:t>
            </w:r>
            <w:r w:rsidR="00BB733E">
              <w:rPr>
                <w:rFonts w:eastAsiaTheme="minorEastAsia"/>
                <w:noProof/>
                <w:lang w:eastAsia="de-DE"/>
              </w:rPr>
              <w:tab/>
            </w:r>
            <w:r w:rsidR="00BB733E" w:rsidRPr="008361A5">
              <w:rPr>
                <w:rStyle w:val="Hyperlink"/>
                <w:noProof/>
              </w:rPr>
              <w:t>Rechtliche Fragen / Datenschutz</w:t>
            </w:r>
            <w:r w:rsidR="00BB733E">
              <w:rPr>
                <w:noProof/>
                <w:webHidden/>
              </w:rPr>
              <w:tab/>
            </w:r>
            <w:r w:rsidR="00BB733E">
              <w:rPr>
                <w:noProof/>
                <w:webHidden/>
              </w:rPr>
              <w:fldChar w:fldCharType="begin"/>
            </w:r>
            <w:r w:rsidR="00BB733E">
              <w:rPr>
                <w:noProof/>
                <w:webHidden/>
              </w:rPr>
              <w:instrText xml:space="preserve"> PAGEREF _Toc66346016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6AEE04FA" w14:textId="2ECAF1B1" w:rsidR="00BB733E" w:rsidRDefault="0041555D">
          <w:pPr>
            <w:pStyle w:val="Verzeichnis2"/>
            <w:tabs>
              <w:tab w:val="left" w:pos="880"/>
              <w:tab w:val="right" w:leader="dot" w:pos="9062"/>
            </w:tabs>
            <w:rPr>
              <w:rFonts w:eastAsiaTheme="minorEastAsia"/>
              <w:noProof/>
              <w:lang w:eastAsia="de-DE"/>
            </w:rPr>
          </w:pPr>
          <w:hyperlink w:anchor="_Toc66346017" w:history="1">
            <w:r w:rsidR="00BB733E" w:rsidRPr="008361A5">
              <w:rPr>
                <w:rStyle w:val="Hyperlink"/>
                <w:noProof/>
              </w:rPr>
              <w:t>2.8</w:t>
            </w:r>
            <w:r w:rsidR="00BB733E">
              <w:rPr>
                <w:rFonts w:eastAsiaTheme="minorEastAsia"/>
                <w:noProof/>
                <w:lang w:eastAsia="de-DE"/>
              </w:rPr>
              <w:tab/>
            </w:r>
            <w:r w:rsidR="00BB733E" w:rsidRPr="008361A5">
              <w:rPr>
                <w:rStyle w:val="Hyperlink"/>
                <w:noProof/>
              </w:rPr>
              <w:t>Anlagen:</w:t>
            </w:r>
            <w:r w:rsidR="00BB733E">
              <w:rPr>
                <w:noProof/>
                <w:webHidden/>
              </w:rPr>
              <w:tab/>
            </w:r>
            <w:r w:rsidR="00BB733E">
              <w:rPr>
                <w:noProof/>
                <w:webHidden/>
              </w:rPr>
              <w:fldChar w:fldCharType="begin"/>
            </w:r>
            <w:r w:rsidR="00BB733E">
              <w:rPr>
                <w:noProof/>
                <w:webHidden/>
              </w:rPr>
              <w:instrText xml:space="preserve"> PAGEREF _Toc66346017 \h </w:instrText>
            </w:r>
            <w:r w:rsidR="00BB733E">
              <w:rPr>
                <w:noProof/>
                <w:webHidden/>
              </w:rPr>
            </w:r>
            <w:r w:rsidR="00BB733E">
              <w:rPr>
                <w:noProof/>
                <w:webHidden/>
              </w:rPr>
              <w:fldChar w:fldCharType="separate"/>
            </w:r>
            <w:r w:rsidR="00BB733E">
              <w:rPr>
                <w:noProof/>
                <w:webHidden/>
              </w:rPr>
              <w:t>12</w:t>
            </w:r>
            <w:r w:rsidR="00BB733E">
              <w:rPr>
                <w:noProof/>
                <w:webHidden/>
              </w:rPr>
              <w:fldChar w:fldCharType="end"/>
            </w:r>
          </w:hyperlink>
        </w:p>
        <w:p w14:paraId="105242D5" w14:textId="115545B6" w:rsidR="002427B2" w:rsidRDefault="002427B2">
          <w:r>
            <w:rPr>
              <w:b/>
              <w:bCs/>
            </w:rPr>
            <w:fldChar w:fldCharType="end"/>
          </w:r>
        </w:p>
      </w:sdtContent>
    </w:sdt>
    <w:p w14:paraId="5056C553" w14:textId="77777777" w:rsidR="002427B2" w:rsidRDefault="002427B2" w:rsidP="00644173">
      <w:pPr>
        <w:jc w:val="center"/>
        <w:rPr>
          <w:sz w:val="28"/>
          <w:szCs w:val="28"/>
        </w:rPr>
      </w:pPr>
    </w:p>
    <w:p w14:paraId="2D7F58B1" w14:textId="5E3D5A3C" w:rsidR="002427B2" w:rsidRDefault="002427B2" w:rsidP="00644173">
      <w:pPr>
        <w:jc w:val="center"/>
        <w:rPr>
          <w:sz w:val="28"/>
          <w:szCs w:val="28"/>
        </w:rPr>
      </w:pPr>
    </w:p>
    <w:p w14:paraId="72BB9506" w14:textId="7D47F193" w:rsidR="002427B2" w:rsidRDefault="002427B2">
      <w:pPr>
        <w:rPr>
          <w:sz w:val="28"/>
          <w:szCs w:val="28"/>
        </w:rPr>
      </w:pPr>
      <w:r>
        <w:rPr>
          <w:sz w:val="28"/>
          <w:szCs w:val="28"/>
        </w:rPr>
        <w:br w:type="page"/>
      </w:r>
    </w:p>
    <w:p w14:paraId="7AA4EE7C" w14:textId="77777777" w:rsidR="00FF1708" w:rsidRDefault="00FF1708" w:rsidP="006A6B7A">
      <w:pPr>
        <w:pStyle w:val="berschrift1"/>
      </w:pPr>
      <w:bookmarkStart w:id="1" w:name="_Toc66282392"/>
      <w:bookmarkStart w:id="2" w:name="_Toc66284142"/>
      <w:bookmarkStart w:id="3" w:name="_Toc66345994"/>
      <w:bookmarkEnd w:id="1"/>
      <w:bookmarkEnd w:id="2"/>
      <w:r w:rsidRPr="00693524">
        <w:lastRenderedPageBreak/>
        <w:t>Selbst- bzw. Laientests</w:t>
      </w:r>
      <w:bookmarkEnd w:id="3"/>
    </w:p>
    <w:p w14:paraId="245E02B6" w14:textId="77777777" w:rsidR="00F60E4A" w:rsidRPr="00693524" w:rsidRDefault="00F60E4A" w:rsidP="009C7B03">
      <w:pPr>
        <w:pStyle w:val="Listenabsatz"/>
        <w:ind w:left="0"/>
        <w:rPr>
          <w:sz w:val="28"/>
          <w:szCs w:val="28"/>
        </w:rPr>
      </w:pPr>
    </w:p>
    <w:p w14:paraId="459AB6BD" w14:textId="77777777" w:rsidR="005D0E38" w:rsidRPr="006A6B7A" w:rsidRDefault="00FF1708" w:rsidP="006A6B7A">
      <w:pPr>
        <w:pStyle w:val="berschrift2"/>
        <w:rPr>
          <w:color w:val="1F4E79" w:themeColor="accent1" w:themeShade="80"/>
        </w:rPr>
      </w:pPr>
      <w:bookmarkStart w:id="4" w:name="_Toc66345995"/>
      <w:r w:rsidRPr="006A6B7A">
        <w:rPr>
          <w:color w:val="1F4E79" w:themeColor="accent1" w:themeShade="80"/>
        </w:rPr>
        <w:t>Ausgangslage</w:t>
      </w:r>
      <w:bookmarkEnd w:id="4"/>
    </w:p>
    <w:p w14:paraId="5B615A75" w14:textId="77777777" w:rsidR="005D0E38" w:rsidRDefault="005D0E38" w:rsidP="009C7B03">
      <w:pPr>
        <w:pStyle w:val="Listenabsatz"/>
        <w:ind w:left="0"/>
      </w:pPr>
    </w:p>
    <w:p w14:paraId="40D826A0" w14:textId="7BA424E0" w:rsidR="00C26FF0" w:rsidRDefault="00C26FF0" w:rsidP="00177F3B">
      <w:pPr>
        <w:pStyle w:val="Listenabsatz"/>
        <w:ind w:left="360"/>
      </w:pPr>
      <w:r w:rsidRPr="00A32CDC">
        <w:t>Neben der Anwendung der AHA+L-Regeln</w:t>
      </w:r>
      <w:r>
        <w:t xml:space="preserve">, der Bereitstellung von FFP2- und OP-Masken für Lehrkräfte sowie </w:t>
      </w:r>
      <w:r w:rsidR="00C31D48">
        <w:t xml:space="preserve">dem </w:t>
      </w:r>
      <w:r>
        <w:t xml:space="preserve">Investitionsprogramm zur sächlichen Ausstattung </w:t>
      </w:r>
      <w:r w:rsidRPr="00A32CDC">
        <w:t>als bisherige Maßnahmen des Infektionsschutzes soll nun ein weiterer Baustein in der Prävention einer Corona-Infektion durch die Anwendung von Coron</w:t>
      </w:r>
      <w:r>
        <w:t>a-Laientests angeboten werden.</w:t>
      </w:r>
    </w:p>
    <w:p w14:paraId="3F4EA616" w14:textId="77777777" w:rsidR="006D67A5" w:rsidRDefault="006D67A5" w:rsidP="00177F3B">
      <w:pPr>
        <w:pStyle w:val="Listenabsatz"/>
        <w:ind w:left="360"/>
      </w:pPr>
    </w:p>
    <w:p w14:paraId="47466B4A" w14:textId="24566B40" w:rsidR="00B10240" w:rsidRDefault="006D67A5" w:rsidP="00B10240">
      <w:pPr>
        <w:pStyle w:val="Listenabsatz"/>
        <w:ind w:left="360"/>
      </w:pPr>
      <w:r>
        <w:t>Corona-Laien</w:t>
      </w:r>
      <w:r w:rsidRPr="00A32CDC">
        <w:t>tests können von der Testperson selbstständig und ohne medizinische Fachken</w:t>
      </w:r>
      <w:r>
        <w:t xml:space="preserve">ntnisse, jedoch streng nach der Anleitung </w:t>
      </w:r>
      <w:r w:rsidR="002427B2">
        <w:t xml:space="preserve">des Herstellers </w:t>
      </w:r>
      <w:r w:rsidRPr="00A32CDC">
        <w:t xml:space="preserve">durchgeführt werden. So können im Idealfall Personen, die sich bereits mit dem Corona-Virus infiziert haben und noch keine typischen Symptome zeigen, durch einen positiven </w:t>
      </w:r>
      <w:r>
        <w:t>Laien</w:t>
      </w:r>
      <w:r w:rsidRPr="00A32CDC">
        <w:t xml:space="preserve">test </w:t>
      </w:r>
      <w:r>
        <w:t xml:space="preserve">frühzeitig </w:t>
      </w:r>
      <w:r w:rsidRPr="00A32CDC">
        <w:t xml:space="preserve">erkannt werden. </w:t>
      </w:r>
      <w:r>
        <w:t>Bei Vorliegen eines positiven Testergebnisses</w:t>
      </w:r>
      <w:r w:rsidRPr="00A32CDC">
        <w:t xml:space="preserve"> </w:t>
      </w:r>
      <w:r w:rsidR="002F3AE5">
        <w:t>müssen</w:t>
      </w:r>
      <w:r w:rsidRPr="00A32CDC">
        <w:t xml:space="preserve"> unverzüglich Schutzmaßnahmen ergriffen und somit eine Verbreitung der </w:t>
      </w:r>
      <w:r>
        <w:t xml:space="preserve">möglichen </w:t>
      </w:r>
      <w:r w:rsidRPr="00A32CDC">
        <w:t xml:space="preserve">Infektion in der Gemeinschaftseinrichtung Schule verhindert werden. </w:t>
      </w:r>
    </w:p>
    <w:p w14:paraId="738ED2CB" w14:textId="77777777" w:rsidR="00B10240" w:rsidRDefault="00B10240" w:rsidP="00B10240">
      <w:pPr>
        <w:pStyle w:val="Listenabsatz"/>
        <w:ind w:left="360"/>
      </w:pPr>
    </w:p>
    <w:p w14:paraId="49399894" w14:textId="77777777" w:rsidR="00C466B4" w:rsidRDefault="00C466B4" w:rsidP="00B10240">
      <w:pPr>
        <w:pStyle w:val="Listenabsatz"/>
        <w:ind w:left="360"/>
      </w:pPr>
    </w:p>
    <w:p w14:paraId="36108AB1" w14:textId="77777777" w:rsidR="0079468A" w:rsidRPr="00CA0D85" w:rsidRDefault="0079468A" w:rsidP="0079468A">
      <w:pPr>
        <w:pStyle w:val="berschrift2"/>
        <w:rPr>
          <w:color w:val="1F4E79" w:themeColor="accent1" w:themeShade="80"/>
        </w:rPr>
      </w:pPr>
      <w:bookmarkStart w:id="5" w:name="_Toc66345996"/>
      <w:r w:rsidRPr="00CA0D85">
        <w:rPr>
          <w:color w:val="1F4E79" w:themeColor="accent1" w:themeShade="80"/>
        </w:rPr>
        <w:t>Zielsetzung</w:t>
      </w:r>
      <w:bookmarkEnd w:id="5"/>
    </w:p>
    <w:p w14:paraId="67292C31" w14:textId="77777777" w:rsidR="0079468A" w:rsidRPr="0079468A" w:rsidRDefault="0079468A" w:rsidP="0079468A">
      <w:pPr>
        <w:rPr>
          <w:b/>
        </w:rPr>
      </w:pPr>
    </w:p>
    <w:p w14:paraId="3736FC36" w14:textId="77777777" w:rsidR="007E77DD" w:rsidRDefault="007E77DD" w:rsidP="006A6B7A">
      <w:pPr>
        <w:pStyle w:val="Listenabsatz"/>
        <w:ind w:left="360"/>
      </w:pPr>
    </w:p>
    <w:p w14:paraId="12F68A67" w14:textId="2D54A6CE" w:rsidR="00C466B4" w:rsidRPr="006153D7" w:rsidRDefault="00561A24" w:rsidP="006A6B7A">
      <w:pPr>
        <w:pStyle w:val="Listenabsatz"/>
        <w:ind w:left="360"/>
      </w:pPr>
      <w:r>
        <w:t>Selbstt</w:t>
      </w:r>
      <w:r w:rsidR="00C466B4" w:rsidRPr="006153D7">
        <w:t xml:space="preserve">ests können </w:t>
      </w:r>
      <w:r w:rsidR="00491469" w:rsidRPr="006153D7">
        <w:t xml:space="preserve">dazu </w:t>
      </w:r>
      <w:r w:rsidR="00C466B4" w:rsidRPr="006153D7">
        <w:t>beitragen, Infektionen ohne Krankheitssymptome zu erkennen.</w:t>
      </w:r>
    </w:p>
    <w:p w14:paraId="6F30B634" w14:textId="77777777" w:rsidR="007E77DD" w:rsidRDefault="007E77DD" w:rsidP="00D42752">
      <w:pPr>
        <w:pStyle w:val="Listenabsatz"/>
        <w:ind w:left="360"/>
      </w:pPr>
    </w:p>
    <w:p w14:paraId="17283BC1" w14:textId="5F41DC65" w:rsidR="006D67A5" w:rsidRPr="006D67A5" w:rsidRDefault="006D67A5" w:rsidP="00D42752">
      <w:pPr>
        <w:pStyle w:val="Listenabsatz"/>
        <w:ind w:left="360"/>
      </w:pPr>
      <w:r w:rsidRPr="00D42752">
        <w:t xml:space="preserve">Das Angebot von Selbsttestungen an </w:t>
      </w:r>
      <w:r w:rsidR="00C34BF7">
        <w:t xml:space="preserve">oder über </w:t>
      </w:r>
      <w:r w:rsidRPr="00D42752">
        <w:t xml:space="preserve">Schulen </w:t>
      </w:r>
      <w:r w:rsidR="00B10240">
        <w:t>stärkt zudem die</w:t>
      </w:r>
      <w:r w:rsidRPr="006D67A5">
        <w:t xml:space="preserve"> Schulgemeinschaft und </w:t>
      </w:r>
      <w:r w:rsidR="00DB3972">
        <w:t xml:space="preserve">dient </w:t>
      </w:r>
      <w:r w:rsidRPr="00D42752">
        <w:t xml:space="preserve">der </w:t>
      </w:r>
      <w:r w:rsidR="00FB4F43">
        <w:t>Verbesserung des</w:t>
      </w:r>
      <w:r w:rsidRPr="006D67A5">
        <w:t xml:space="preserve"> schulischen </w:t>
      </w:r>
      <w:r w:rsidR="00FB4F43">
        <w:t>Infektionsschutzes</w:t>
      </w:r>
      <w:r w:rsidRPr="00D42752">
        <w:t>.</w:t>
      </w:r>
    </w:p>
    <w:p w14:paraId="058CA71A" w14:textId="6D30A21D" w:rsidR="007E77DD" w:rsidRDefault="006F3EF0" w:rsidP="00177F3B">
      <w:pPr>
        <w:pStyle w:val="Listenabsatz"/>
        <w:ind w:left="360"/>
      </w:pPr>
      <w:r>
        <w:t>J</w:t>
      </w:r>
      <w:r w:rsidR="00C26FF0" w:rsidRPr="00A32CDC">
        <w:t xml:space="preserve">e mehr Personen sich testen, umso geringer wird die Anzahl der unentdeckt positiven </w:t>
      </w:r>
      <w:r>
        <w:t>Fälle</w:t>
      </w:r>
      <w:r w:rsidR="00C26FF0" w:rsidRPr="00A32CDC">
        <w:t xml:space="preserve"> sein.</w:t>
      </w:r>
      <w:r w:rsidR="00C26FF0">
        <w:t xml:space="preserve"> </w:t>
      </w:r>
    </w:p>
    <w:p w14:paraId="7DC81B48" w14:textId="77777777" w:rsidR="007E77DD" w:rsidRDefault="007E77DD" w:rsidP="00177F3B">
      <w:pPr>
        <w:pStyle w:val="Listenabsatz"/>
        <w:ind w:left="360"/>
      </w:pPr>
    </w:p>
    <w:p w14:paraId="119C3F04" w14:textId="77777777" w:rsidR="00C26FF0" w:rsidRDefault="00C26FF0" w:rsidP="00177F3B">
      <w:pPr>
        <w:pStyle w:val="Listenabsatz"/>
        <w:ind w:left="360"/>
      </w:pPr>
    </w:p>
    <w:p w14:paraId="322A4369" w14:textId="4410A558" w:rsidR="002427B2" w:rsidRDefault="002427B2">
      <w:r>
        <w:br w:type="page"/>
      </w:r>
    </w:p>
    <w:p w14:paraId="1A68ED83" w14:textId="77777777" w:rsidR="00380CD2" w:rsidRDefault="00380CD2" w:rsidP="006A6B7A">
      <w:pPr>
        <w:pStyle w:val="berschrift1"/>
      </w:pPr>
      <w:bookmarkStart w:id="6" w:name="_Toc66282395"/>
      <w:bookmarkStart w:id="7" w:name="_Toc66284145"/>
      <w:bookmarkStart w:id="8" w:name="_Toc66345997"/>
      <w:bookmarkEnd w:id="6"/>
      <w:bookmarkEnd w:id="7"/>
      <w:r w:rsidRPr="00FF1708">
        <w:lastRenderedPageBreak/>
        <w:t xml:space="preserve">Testabläufe </w:t>
      </w:r>
      <w:r w:rsidR="00FF1708" w:rsidRPr="00FF1708">
        <w:t xml:space="preserve">in </w:t>
      </w:r>
      <w:r w:rsidRPr="00FF1708">
        <w:t>Schule</w:t>
      </w:r>
      <w:r w:rsidR="00FF1708" w:rsidRPr="00FF1708">
        <w:t>n</w:t>
      </w:r>
      <w:bookmarkEnd w:id="8"/>
      <w:r w:rsidRPr="00FF1708">
        <w:t xml:space="preserve"> </w:t>
      </w:r>
    </w:p>
    <w:p w14:paraId="466C7050" w14:textId="77777777" w:rsidR="006D67A5" w:rsidRDefault="006D67A5" w:rsidP="007E77DD">
      <w:pPr>
        <w:pStyle w:val="Listenabsatz"/>
        <w:ind w:left="0"/>
        <w:rPr>
          <w:sz w:val="28"/>
          <w:szCs w:val="28"/>
        </w:rPr>
      </w:pPr>
    </w:p>
    <w:p w14:paraId="491D8FF8" w14:textId="77777777" w:rsidR="00FF1708" w:rsidRPr="006A6B7A" w:rsidRDefault="00F8708C" w:rsidP="006A6B7A">
      <w:pPr>
        <w:pStyle w:val="berschrift2"/>
      </w:pPr>
      <w:bookmarkStart w:id="9" w:name="_Toc66345998"/>
      <w:r w:rsidRPr="006A6B7A">
        <w:t>Wann wird getestet?</w:t>
      </w:r>
      <w:bookmarkEnd w:id="9"/>
    </w:p>
    <w:p w14:paraId="03CF27D1" w14:textId="77777777" w:rsidR="009C7B03" w:rsidRPr="006A6B7A" w:rsidRDefault="009C7B03" w:rsidP="006A6B7A">
      <w:pPr>
        <w:pStyle w:val="Listenabsatz"/>
        <w:ind w:left="0"/>
      </w:pPr>
    </w:p>
    <w:p w14:paraId="0E28EDF2" w14:textId="0ADAE25F" w:rsidR="0078011D" w:rsidRDefault="000352AE" w:rsidP="00053E60">
      <w:pPr>
        <w:pStyle w:val="Listenabsatz"/>
        <w:spacing w:after="0"/>
        <w:ind w:left="357"/>
      </w:pPr>
      <w:r>
        <w:t xml:space="preserve">Selbst- bzw. </w:t>
      </w:r>
      <w:r w:rsidR="0078011D" w:rsidRPr="006A6B7A">
        <w:t xml:space="preserve">Laientestungen </w:t>
      </w:r>
      <w:r w:rsidR="006D67A5" w:rsidRPr="006A6B7A">
        <w:t>finden unter folgenden Voraussetzungen statt</w:t>
      </w:r>
      <w:r w:rsidR="00F47712" w:rsidRPr="006A6B7A">
        <w:t>:</w:t>
      </w:r>
    </w:p>
    <w:p w14:paraId="48017D90" w14:textId="77777777" w:rsidR="00053E60" w:rsidRPr="006A6B7A" w:rsidRDefault="00053E60" w:rsidP="00053E60">
      <w:pPr>
        <w:pStyle w:val="Listenabsatz"/>
        <w:spacing w:after="0"/>
        <w:ind w:left="357"/>
      </w:pPr>
    </w:p>
    <w:p w14:paraId="533D1004" w14:textId="541366DE" w:rsidR="0078011D" w:rsidRDefault="0078011D" w:rsidP="00177F3B">
      <w:pPr>
        <w:numPr>
          <w:ilvl w:val="0"/>
          <w:numId w:val="4"/>
        </w:numPr>
        <w:contextualSpacing/>
        <w:rPr>
          <w:rFonts w:eastAsia="Times New Roman" w:cs="Times New Roman"/>
        </w:rPr>
      </w:pPr>
      <w:r w:rsidRPr="0078011D">
        <w:rPr>
          <w:rFonts w:eastAsia="Times New Roman" w:cs="Times New Roman"/>
        </w:rPr>
        <w:t xml:space="preserve">Regelmäßige anlasslose Reihentestung aller Personen in den </w:t>
      </w:r>
      <w:r w:rsidR="00C34BF7">
        <w:rPr>
          <w:rFonts w:eastAsia="Times New Roman" w:cs="Times New Roman"/>
        </w:rPr>
        <w:t xml:space="preserve">oder über die </w:t>
      </w:r>
      <w:r w:rsidRPr="0078011D">
        <w:rPr>
          <w:rFonts w:eastAsia="Times New Roman" w:cs="Times New Roman"/>
        </w:rPr>
        <w:t>Einrichtungen</w:t>
      </w:r>
      <w:r w:rsidR="005D0E38">
        <w:rPr>
          <w:rFonts w:eastAsia="Times New Roman" w:cs="Times New Roman"/>
        </w:rPr>
        <w:t>:</w:t>
      </w:r>
    </w:p>
    <w:p w14:paraId="689C3EA5" w14:textId="5A206052" w:rsidR="0078011D" w:rsidRPr="006153D7" w:rsidRDefault="00344475" w:rsidP="00177F3B">
      <w:pPr>
        <w:ind w:left="360"/>
        <w:contextualSpacing/>
        <w:rPr>
          <w:rFonts w:eastAsia="Times New Roman" w:cs="Times New Roman"/>
        </w:rPr>
      </w:pPr>
      <w:r>
        <w:rPr>
          <w:rFonts w:eastAsia="Times New Roman" w:cs="Times New Roman"/>
        </w:rPr>
        <w:t>Es sollen r</w:t>
      </w:r>
      <w:r w:rsidR="0078011D" w:rsidRPr="0078011D">
        <w:rPr>
          <w:rFonts w:eastAsia="Times New Roman" w:cs="Times New Roman"/>
        </w:rPr>
        <w:t xml:space="preserve">egelmäßige anlasslose Reihentestungen in allen </w:t>
      </w:r>
      <w:r w:rsidR="00C34BF7">
        <w:rPr>
          <w:rFonts w:eastAsia="Times New Roman" w:cs="Times New Roman"/>
        </w:rPr>
        <w:t xml:space="preserve">oder über alle </w:t>
      </w:r>
      <w:r w:rsidR="0078011D" w:rsidRPr="0078011D">
        <w:rPr>
          <w:rFonts w:eastAsia="Times New Roman" w:cs="Times New Roman"/>
        </w:rPr>
        <w:t xml:space="preserve">Schulen aller </w:t>
      </w:r>
      <w:r w:rsidR="005D0E38">
        <w:rPr>
          <w:rFonts w:eastAsia="Times New Roman" w:cs="Times New Roman"/>
        </w:rPr>
        <w:t>Schulj</w:t>
      </w:r>
      <w:r w:rsidR="0078011D" w:rsidRPr="0078011D">
        <w:rPr>
          <w:rFonts w:eastAsia="Times New Roman" w:cs="Times New Roman"/>
        </w:rPr>
        <w:t xml:space="preserve">ahrgänge bei allen Mitarbeitenden und allen Schülerinnen und Schülern regelhaft an einem Tag der Woche durchgeführt werden, sofern Präsenz- oder Wechselunterricht angeboten wird </w:t>
      </w:r>
      <w:r w:rsidR="0078011D" w:rsidRPr="006153D7">
        <w:rPr>
          <w:rFonts w:eastAsia="Times New Roman" w:cs="Times New Roman"/>
        </w:rPr>
        <w:t xml:space="preserve">und die regionale </w:t>
      </w:r>
      <w:r w:rsidR="00A44EE0">
        <w:rPr>
          <w:rFonts w:eastAsia="Times New Roman" w:cs="Times New Roman"/>
        </w:rPr>
        <w:t>7-Tage-</w:t>
      </w:r>
      <w:r w:rsidR="0078011D" w:rsidRPr="006153D7">
        <w:rPr>
          <w:rFonts w:eastAsia="Times New Roman" w:cs="Times New Roman"/>
        </w:rPr>
        <w:t xml:space="preserve">Inzidenz </w:t>
      </w:r>
      <w:r w:rsidR="005D0E38" w:rsidRPr="006153D7">
        <w:rPr>
          <w:rFonts w:eastAsia="Times New Roman" w:cs="Times New Roman"/>
        </w:rPr>
        <w:t>über</w:t>
      </w:r>
      <w:r w:rsidR="00FB4F43">
        <w:rPr>
          <w:rFonts w:eastAsia="Times New Roman" w:cs="Times New Roman"/>
        </w:rPr>
        <w:t xml:space="preserve"> 35</w:t>
      </w:r>
      <w:r w:rsidR="0078011D" w:rsidRPr="006153D7">
        <w:rPr>
          <w:rFonts w:eastAsia="Times New Roman" w:cs="Times New Roman"/>
        </w:rPr>
        <w:t xml:space="preserve"> </w:t>
      </w:r>
      <w:r w:rsidR="00FB4F43">
        <w:rPr>
          <w:rFonts w:eastAsia="Times New Roman" w:cs="Times New Roman"/>
        </w:rPr>
        <w:t>am Vortag des Tests liegt</w:t>
      </w:r>
      <w:r w:rsidR="0078011D" w:rsidRPr="006153D7">
        <w:rPr>
          <w:rFonts w:eastAsia="Times New Roman" w:cs="Times New Roman"/>
        </w:rPr>
        <w:t xml:space="preserve">. </w:t>
      </w:r>
    </w:p>
    <w:p w14:paraId="4D1B1C8A" w14:textId="77777777" w:rsidR="005D37D4" w:rsidRPr="0078011D" w:rsidRDefault="005D37D4" w:rsidP="00177F3B">
      <w:pPr>
        <w:contextualSpacing/>
        <w:rPr>
          <w:rFonts w:eastAsia="Times New Roman" w:cs="Times New Roman"/>
        </w:rPr>
      </w:pPr>
    </w:p>
    <w:p w14:paraId="2422B77F" w14:textId="77777777" w:rsidR="002540EF" w:rsidRPr="00BC24AD" w:rsidRDefault="0078011D" w:rsidP="00D42752">
      <w:pPr>
        <w:numPr>
          <w:ilvl w:val="0"/>
          <w:numId w:val="4"/>
        </w:numPr>
        <w:spacing w:after="0"/>
        <w:contextualSpacing/>
        <w:rPr>
          <w:rFonts w:eastAsia="Times New Roman" w:cs="Times New Roman"/>
        </w:rPr>
      </w:pPr>
      <w:r w:rsidRPr="00BC24AD">
        <w:rPr>
          <w:rFonts w:eastAsia="Times New Roman" w:cs="Times New Roman"/>
        </w:rPr>
        <w:t>Anlassbezogene Te</w:t>
      </w:r>
      <w:r w:rsidR="005D0E38" w:rsidRPr="00BC24AD">
        <w:rPr>
          <w:rFonts w:eastAsia="Times New Roman" w:cs="Times New Roman"/>
        </w:rPr>
        <w:t>stungen bei besonderen Anlässen:</w:t>
      </w:r>
    </w:p>
    <w:p w14:paraId="62E6430C" w14:textId="77777777" w:rsidR="00344475" w:rsidRPr="00BC24AD" w:rsidRDefault="0078011D" w:rsidP="005D37D4">
      <w:pPr>
        <w:spacing w:after="0"/>
        <w:ind w:left="360"/>
        <w:contextualSpacing/>
        <w:rPr>
          <w:rFonts w:eastAsia="Times New Roman" w:cs="Times New Roman"/>
        </w:rPr>
      </w:pPr>
      <w:r w:rsidRPr="00BC24AD">
        <w:rPr>
          <w:rFonts w:eastAsia="Times New Roman" w:cs="Times New Roman"/>
        </w:rPr>
        <w:t xml:space="preserve">Anlassbezogene Testungen </w:t>
      </w:r>
      <w:r w:rsidR="00344475" w:rsidRPr="00BC24AD">
        <w:rPr>
          <w:rFonts w:eastAsia="Times New Roman" w:cs="Times New Roman"/>
        </w:rPr>
        <w:t>sollen</w:t>
      </w:r>
      <w:r w:rsidRPr="00BC24AD">
        <w:rPr>
          <w:rFonts w:eastAsia="Times New Roman" w:cs="Times New Roman"/>
        </w:rPr>
        <w:t xml:space="preserve"> bei besonderen Anlässen</w:t>
      </w:r>
      <w:r w:rsidR="00344475" w:rsidRPr="00BC24AD">
        <w:rPr>
          <w:rFonts w:eastAsia="Times New Roman" w:cs="Times New Roman"/>
        </w:rPr>
        <w:t>,</w:t>
      </w:r>
      <w:r w:rsidRPr="00BC24AD">
        <w:rPr>
          <w:rFonts w:eastAsia="Times New Roman" w:cs="Times New Roman"/>
        </w:rPr>
        <w:t xml:space="preserve"> wie z.</w:t>
      </w:r>
      <w:r w:rsidR="005D0E38" w:rsidRPr="00BC24AD">
        <w:rPr>
          <w:rFonts w:eastAsia="Times New Roman" w:cs="Times New Roman"/>
        </w:rPr>
        <w:t xml:space="preserve"> </w:t>
      </w:r>
      <w:r w:rsidRPr="00BC24AD">
        <w:rPr>
          <w:rFonts w:eastAsia="Times New Roman" w:cs="Times New Roman"/>
        </w:rPr>
        <w:t>B. nach den Ferien</w:t>
      </w:r>
      <w:r w:rsidR="00344475" w:rsidRPr="00BC24AD">
        <w:rPr>
          <w:rFonts w:eastAsia="Times New Roman" w:cs="Times New Roman"/>
        </w:rPr>
        <w:t>,</w:t>
      </w:r>
      <w:r w:rsidR="005D0E38" w:rsidRPr="00BC24AD">
        <w:rPr>
          <w:rFonts w:eastAsia="Times New Roman" w:cs="Times New Roman"/>
        </w:rPr>
        <w:t xml:space="preserve"> stattfinden</w:t>
      </w:r>
      <w:r w:rsidR="00344475" w:rsidRPr="00BC24AD">
        <w:rPr>
          <w:rFonts w:eastAsia="Times New Roman" w:cs="Times New Roman"/>
        </w:rPr>
        <w:t>.</w:t>
      </w:r>
    </w:p>
    <w:p w14:paraId="36A7213D" w14:textId="0BA1468C" w:rsidR="00F47712" w:rsidRPr="00BC24AD" w:rsidRDefault="00F47712" w:rsidP="005D37D4">
      <w:pPr>
        <w:spacing w:after="0"/>
        <w:ind w:left="360"/>
        <w:rPr>
          <w:rFonts w:eastAsia="Times New Roman" w:cs="Times New Roman"/>
        </w:rPr>
      </w:pPr>
      <w:r w:rsidRPr="00BC24AD">
        <w:rPr>
          <w:rFonts w:eastAsia="Times New Roman" w:cs="Times New Roman"/>
        </w:rPr>
        <w:t>Die Testungen (Reihentestungen</w:t>
      </w:r>
      <w:r w:rsidR="00344475" w:rsidRPr="00BC24AD">
        <w:rPr>
          <w:rFonts w:eastAsia="Times New Roman" w:cs="Times New Roman"/>
        </w:rPr>
        <w:t xml:space="preserve"> und</w:t>
      </w:r>
      <w:r w:rsidRPr="00BC24AD">
        <w:rPr>
          <w:rFonts w:eastAsia="Times New Roman" w:cs="Times New Roman"/>
        </w:rPr>
        <w:t xml:space="preserve"> anlassbezogene Testungen bei besonderen Anlässen) sollten insgesamt nicht </w:t>
      </w:r>
      <w:r w:rsidR="00344475" w:rsidRPr="00BC24AD">
        <w:rPr>
          <w:rFonts w:eastAsia="Times New Roman" w:cs="Times New Roman"/>
        </w:rPr>
        <w:t>häufiger</w:t>
      </w:r>
      <w:r w:rsidRPr="00BC24AD">
        <w:rPr>
          <w:rFonts w:eastAsia="Times New Roman" w:cs="Times New Roman"/>
        </w:rPr>
        <w:t xml:space="preserve"> als höchstens zweimal in der Woche stattfinden.</w:t>
      </w:r>
    </w:p>
    <w:p w14:paraId="25BB9FBC" w14:textId="72A09A55" w:rsidR="007E77DD" w:rsidRDefault="007E77DD" w:rsidP="006A6B7A">
      <w:pPr>
        <w:contextualSpacing/>
        <w:rPr>
          <w:rFonts w:eastAsia="Times New Roman" w:cs="Times New Roman"/>
        </w:rPr>
      </w:pPr>
    </w:p>
    <w:p w14:paraId="24ABB721" w14:textId="28BF2D29" w:rsidR="009738A2" w:rsidRPr="006A6B7A" w:rsidRDefault="009738A2" w:rsidP="006A6B7A">
      <w:pPr>
        <w:pStyle w:val="berschrift2"/>
        <w:rPr>
          <w:color w:val="1F4E79" w:themeColor="accent1" w:themeShade="80"/>
        </w:rPr>
      </w:pPr>
      <w:bookmarkStart w:id="10" w:name="_Toc66345999"/>
      <w:r w:rsidRPr="006A6B7A">
        <w:rPr>
          <w:color w:val="1F4E79" w:themeColor="accent1" w:themeShade="80"/>
        </w:rPr>
        <w:t>Erforderliche Vorbereitung</w:t>
      </w:r>
      <w:bookmarkEnd w:id="10"/>
    </w:p>
    <w:p w14:paraId="6A9D32D2" w14:textId="77777777" w:rsidR="009738A2" w:rsidRDefault="009738A2" w:rsidP="00177F3B">
      <w:pPr>
        <w:spacing w:after="0"/>
        <w:ind w:left="360"/>
        <w:rPr>
          <w:rFonts w:eastAsia="Times New Roman" w:cs="Times New Roman"/>
        </w:rPr>
      </w:pPr>
    </w:p>
    <w:p w14:paraId="2BB38738" w14:textId="77777777" w:rsidR="009738A2" w:rsidRPr="006A6B7A" w:rsidRDefault="006F5C87" w:rsidP="006A6B7A">
      <w:pPr>
        <w:pStyle w:val="berschrift3"/>
        <w:rPr>
          <w:color w:val="1F4E79" w:themeColor="accent1" w:themeShade="80"/>
        </w:rPr>
      </w:pPr>
      <w:bookmarkStart w:id="11" w:name="_Toc66346000"/>
      <w:r w:rsidRPr="006A6B7A">
        <w:rPr>
          <w:color w:val="1F4E79" w:themeColor="accent1" w:themeShade="80"/>
        </w:rPr>
        <w:t xml:space="preserve">Anlieferung, </w:t>
      </w:r>
      <w:r w:rsidR="009738A2" w:rsidRPr="006A6B7A">
        <w:rPr>
          <w:color w:val="1F4E79" w:themeColor="accent1" w:themeShade="80"/>
        </w:rPr>
        <w:t>Lagerung und Ausgabe</w:t>
      </w:r>
      <w:bookmarkEnd w:id="11"/>
    </w:p>
    <w:p w14:paraId="21573C86" w14:textId="77777777" w:rsidR="009738A2" w:rsidRDefault="009738A2" w:rsidP="00177F3B">
      <w:pPr>
        <w:spacing w:after="0"/>
        <w:ind w:left="360"/>
        <w:rPr>
          <w:rFonts w:eastAsia="Times New Roman" w:cs="Times New Roman"/>
        </w:rPr>
      </w:pPr>
    </w:p>
    <w:p w14:paraId="2AB9979B" w14:textId="77777777" w:rsidR="00370470" w:rsidRDefault="00370470" w:rsidP="00370470">
      <w:pPr>
        <w:ind w:left="360"/>
        <w:jc w:val="both"/>
      </w:pPr>
      <w:r w:rsidRPr="00364B0B">
        <w:t>Die Schulen</w:t>
      </w:r>
      <w:r>
        <w:t xml:space="preserve"> werden bedarfsgerecht mit Testkits durch Paketlieferdienste beliefert</w:t>
      </w:r>
      <w:r w:rsidR="009738A2">
        <w:t>.</w:t>
      </w:r>
      <w:r>
        <w:t xml:space="preserve"> Beim Empfang der Lieferung sind die üblichen Handlungsschritte der Eingangskontrolle (Menge/Beschaffenheit) sowie der Dokumentation (Lieferschein, ggf. Chargen-Nr.) zu vollziehen.</w:t>
      </w:r>
    </w:p>
    <w:p w14:paraId="2CF9CE41" w14:textId="405B28E5" w:rsidR="00370470" w:rsidRDefault="00370470" w:rsidP="00370470">
      <w:pPr>
        <w:ind w:left="360"/>
        <w:jc w:val="both"/>
      </w:pPr>
      <w:r>
        <w:t xml:space="preserve">Aufgrund der Liefermenge und der späteren Testdurchführungen ist eine zwischenzeitliche sachgerechte </w:t>
      </w:r>
      <w:r w:rsidR="009738A2">
        <w:t xml:space="preserve">und sichere </w:t>
      </w:r>
      <w:r>
        <w:t xml:space="preserve">Einlagerung der Testkits notwendig. </w:t>
      </w:r>
      <w:r w:rsidR="00B439EE">
        <w:t>Die Testkits sind sicher, trocken</w:t>
      </w:r>
      <w:r w:rsidR="00E536F1">
        <w:t xml:space="preserve"> und</w:t>
      </w:r>
      <w:r w:rsidR="00B439EE">
        <w:t xml:space="preserve"> bei Raumtemperatur aufzubewahren</w:t>
      </w:r>
      <w:r>
        <w:t>, um die Qualität bei späterer Anwendung nicht zu beeinträchtigen.</w:t>
      </w:r>
    </w:p>
    <w:p w14:paraId="3C3AC9B6" w14:textId="77777777" w:rsidR="004C470F" w:rsidRDefault="004C470F" w:rsidP="000E1038">
      <w:pPr>
        <w:ind w:left="360"/>
      </w:pPr>
      <w:r>
        <w:t>Die Testkits zur Selbsttestung der Beschäftigten werden durch die beauftragte Person bzw. Personen in die Fächer der teilnehmenden Beschäftigten platziert.</w:t>
      </w:r>
    </w:p>
    <w:p w14:paraId="36590E54" w14:textId="115EB667" w:rsidR="002540EF" w:rsidRDefault="007E77DD" w:rsidP="00370470">
      <w:pPr>
        <w:ind w:left="360"/>
        <w:jc w:val="both"/>
      </w:pPr>
      <w:r>
        <w:t>Die Ausgabe wird dokumentiert.</w:t>
      </w:r>
    </w:p>
    <w:p w14:paraId="3D15C913" w14:textId="77777777" w:rsidR="00BD2BF8" w:rsidRDefault="00BD2BF8" w:rsidP="00370470">
      <w:pPr>
        <w:ind w:left="360"/>
        <w:jc w:val="both"/>
      </w:pPr>
    </w:p>
    <w:p w14:paraId="118783BC" w14:textId="77777777" w:rsidR="009738A2" w:rsidRPr="006A6B7A" w:rsidRDefault="009738A2" w:rsidP="006A6B7A">
      <w:pPr>
        <w:pStyle w:val="berschrift3"/>
        <w:rPr>
          <w:color w:val="1F4E79" w:themeColor="accent1" w:themeShade="80"/>
        </w:rPr>
      </w:pPr>
      <w:bookmarkStart w:id="12" w:name="_Toc66346001"/>
      <w:r w:rsidRPr="006A6B7A">
        <w:rPr>
          <w:color w:val="1F4E79" w:themeColor="accent1" w:themeShade="80"/>
        </w:rPr>
        <w:t>Unterweisung des Schulpersonals</w:t>
      </w:r>
      <w:bookmarkEnd w:id="12"/>
    </w:p>
    <w:p w14:paraId="03503E24" w14:textId="77777777" w:rsidR="007E77DD" w:rsidRDefault="007E77DD" w:rsidP="00370470">
      <w:pPr>
        <w:ind w:left="360"/>
        <w:jc w:val="both"/>
      </w:pPr>
    </w:p>
    <w:p w14:paraId="16D58742" w14:textId="77BF5C98" w:rsidR="006906EA" w:rsidRDefault="00370470" w:rsidP="00370470">
      <w:pPr>
        <w:ind w:left="360"/>
        <w:jc w:val="both"/>
      </w:pPr>
      <w:r>
        <w:t xml:space="preserve">Die Schulleitung organisiert die Unterweisung des Schulpersonals. </w:t>
      </w:r>
      <w:r w:rsidR="006906EA">
        <w:t xml:space="preserve">Dabei </w:t>
      </w:r>
      <w:r>
        <w:t xml:space="preserve">werden die Abläufe im Zusammenhang mit den avisierten Testungen sachgerecht </w:t>
      </w:r>
      <w:r w:rsidR="005D0E38">
        <w:t>übermittelt</w:t>
      </w:r>
      <w:r>
        <w:t xml:space="preserve">. Hierzu zählt insbesondere die Funktionsweise und Handhabung der Testkits unter Beachtung der Hygienevorgaben. Wenn das gewünscht ist, kann die Zuhilfenahme geeigneter Unterstützung (z. B. Videoanleitung, </w:t>
      </w:r>
      <w:r w:rsidR="00563616">
        <w:t xml:space="preserve">ggf. </w:t>
      </w:r>
      <w:r>
        <w:t>med</w:t>
      </w:r>
      <w:r w:rsidR="00563616">
        <w:t xml:space="preserve">izinisches </w:t>
      </w:r>
      <w:r>
        <w:t>Fachpersonal</w:t>
      </w:r>
      <w:r w:rsidR="005D0E38">
        <w:t xml:space="preserve"> vor Ort</w:t>
      </w:r>
      <w:r>
        <w:t xml:space="preserve">) dabei genutzt werden. Ebenso relevant ist die Vermittlung grundlegender Kenntnisse der Abläufe in der Vorbereitung und im Anschluss an die Testungen. </w:t>
      </w:r>
    </w:p>
    <w:p w14:paraId="18B2BF27" w14:textId="77777777" w:rsidR="006906EA" w:rsidRDefault="006906EA" w:rsidP="00370470">
      <w:pPr>
        <w:ind w:left="360"/>
        <w:jc w:val="both"/>
      </w:pPr>
      <w:r>
        <w:t>Die Unterweisung soll somit folgende Themen beinhalten:</w:t>
      </w:r>
    </w:p>
    <w:p w14:paraId="1C5BFC48" w14:textId="77777777" w:rsidR="006906EA" w:rsidRDefault="006A0678" w:rsidP="006906EA">
      <w:pPr>
        <w:pStyle w:val="Listenabsatz"/>
        <w:numPr>
          <w:ilvl w:val="0"/>
          <w:numId w:val="24"/>
        </w:numPr>
        <w:spacing w:after="0"/>
        <w:jc w:val="both"/>
      </w:pPr>
      <w:r>
        <w:lastRenderedPageBreak/>
        <w:t>Rahmenbedingungen</w:t>
      </w:r>
      <w:r w:rsidR="006906EA">
        <w:t xml:space="preserve"> zu</w:t>
      </w:r>
      <w:r>
        <w:t>r</w:t>
      </w:r>
      <w:r w:rsidR="006906EA">
        <w:t xml:space="preserve"> geplanten </w:t>
      </w:r>
      <w:r>
        <w:t>Testung (u.</w:t>
      </w:r>
      <w:r w:rsidR="005D0E38">
        <w:t xml:space="preserve"> </w:t>
      </w:r>
      <w:r>
        <w:t>a. Zeit und Ort der Ausgabe und Durchführung der Tests)</w:t>
      </w:r>
    </w:p>
    <w:p w14:paraId="0FEA2A14" w14:textId="77777777" w:rsidR="006906EA" w:rsidRDefault="006906EA" w:rsidP="006906EA">
      <w:pPr>
        <w:pStyle w:val="Listenabsatz"/>
        <w:numPr>
          <w:ilvl w:val="0"/>
          <w:numId w:val="24"/>
        </w:numPr>
        <w:spacing w:after="0"/>
        <w:jc w:val="both"/>
      </w:pPr>
      <w:r>
        <w:t>Anwendung der Tests</w:t>
      </w:r>
    </w:p>
    <w:p w14:paraId="255D0587" w14:textId="5E34CCD5" w:rsidR="006A0678" w:rsidRDefault="001278E0" w:rsidP="006A0678">
      <w:pPr>
        <w:pStyle w:val="Listenabsatz"/>
        <w:numPr>
          <w:ilvl w:val="0"/>
          <w:numId w:val="24"/>
        </w:numPr>
        <w:spacing w:after="0"/>
        <w:jc w:val="both"/>
      </w:pPr>
      <w:r>
        <w:t xml:space="preserve">Hygienemaßnahmen und </w:t>
      </w:r>
      <w:r w:rsidR="006A0678">
        <w:t xml:space="preserve">Entsorgung </w:t>
      </w:r>
    </w:p>
    <w:p w14:paraId="7CA9D1B9" w14:textId="77777777" w:rsidR="006906EA" w:rsidRDefault="006906EA" w:rsidP="006906EA">
      <w:pPr>
        <w:pStyle w:val="Listenabsatz"/>
        <w:numPr>
          <w:ilvl w:val="0"/>
          <w:numId w:val="24"/>
        </w:numPr>
        <w:spacing w:after="0"/>
        <w:jc w:val="both"/>
      </w:pPr>
      <w:r>
        <w:t>Auswertung un</w:t>
      </w:r>
      <w:r w:rsidR="00563616">
        <w:t>d Dokumentation der</w:t>
      </w:r>
      <w:r>
        <w:t xml:space="preserve"> Ergebnisse</w:t>
      </w:r>
    </w:p>
    <w:p w14:paraId="19DFA391" w14:textId="77777777" w:rsidR="006A0678" w:rsidRDefault="006A0678" w:rsidP="00D42752">
      <w:pPr>
        <w:pStyle w:val="Listenabsatz"/>
        <w:numPr>
          <w:ilvl w:val="0"/>
          <w:numId w:val="24"/>
        </w:numPr>
        <w:spacing w:after="0"/>
        <w:jc w:val="both"/>
      </w:pPr>
      <w:r>
        <w:t>Informationen über das Schulmonitoring</w:t>
      </w:r>
      <w:r w:rsidR="00563616">
        <w:t xml:space="preserve"> (Umgang mit Daten)</w:t>
      </w:r>
    </w:p>
    <w:p w14:paraId="3392A0CF" w14:textId="2AA2FA19" w:rsidR="00370470" w:rsidRDefault="006A0678" w:rsidP="00D42752">
      <w:pPr>
        <w:pStyle w:val="Listenabsatz"/>
        <w:numPr>
          <w:ilvl w:val="0"/>
          <w:numId w:val="24"/>
        </w:numPr>
        <w:spacing w:after="0"/>
        <w:jc w:val="both"/>
      </w:pPr>
      <w:r>
        <w:t>Hinweise zur Art der Information</w:t>
      </w:r>
      <w:r w:rsidR="00370470">
        <w:t xml:space="preserve"> der Schülerinnen und Schüler (Minderjährige/Volljährige), der Erziehungsberechtigten</w:t>
      </w:r>
    </w:p>
    <w:p w14:paraId="1B2FE258" w14:textId="243A5ADD" w:rsidR="00370470" w:rsidRDefault="006A0678" w:rsidP="00D42752">
      <w:pPr>
        <w:pStyle w:val="Listenabsatz"/>
        <w:numPr>
          <w:ilvl w:val="0"/>
          <w:numId w:val="24"/>
        </w:numPr>
        <w:spacing w:after="0"/>
        <w:jc w:val="both"/>
      </w:pPr>
      <w:r>
        <w:t xml:space="preserve">Informationen zum </w:t>
      </w:r>
      <w:r w:rsidR="00370470">
        <w:t xml:space="preserve">Umgang mit </w:t>
      </w:r>
      <w:r w:rsidR="001278E0">
        <w:t>positiven</w:t>
      </w:r>
      <w:r w:rsidR="00370470">
        <w:t xml:space="preserve"> Test</w:t>
      </w:r>
      <w:r w:rsidR="001278E0">
        <w:t>ergebnissen</w:t>
      </w:r>
      <w:r w:rsidR="00370470">
        <w:t xml:space="preserve"> </w:t>
      </w:r>
    </w:p>
    <w:p w14:paraId="170B05D7" w14:textId="77777777" w:rsidR="006A0678" w:rsidRDefault="006A0678" w:rsidP="00370470">
      <w:pPr>
        <w:ind w:left="360"/>
        <w:jc w:val="both"/>
      </w:pPr>
    </w:p>
    <w:p w14:paraId="1CEBC19B" w14:textId="77777777" w:rsidR="006A0678" w:rsidRPr="006A6B7A" w:rsidRDefault="00EE4180" w:rsidP="006A6B7A">
      <w:pPr>
        <w:pStyle w:val="berschrift3"/>
        <w:rPr>
          <w:color w:val="1F4E79" w:themeColor="accent1" w:themeShade="80"/>
        </w:rPr>
      </w:pPr>
      <w:bookmarkStart w:id="13" w:name="_Toc66346002"/>
      <w:r w:rsidRPr="006A6B7A">
        <w:rPr>
          <w:color w:val="1F4E79" w:themeColor="accent1" w:themeShade="80"/>
        </w:rPr>
        <w:t>Kommunikationsstrukturen zum Thema Selbsttestung in der Einrichtung</w:t>
      </w:r>
      <w:bookmarkEnd w:id="13"/>
    </w:p>
    <w:p w14:paraId="3956A4B7" w14:textId="77777777" w:rsidR="007E77DD" w:rsidRDefault="007E77DD" w:rsidP="006A6B7A">
      <w:pPr>
        <w:ind w:left="360"/>
        <w:jc w:val="both"/>
      </w:pPr>
    </w:p>
    <w:p w14:paraId="1B6F0923" w14:textId="5E8B0C43" w:rsidR="00370470" w:rsidRDefault="00370470" w:rsidP="006A6B7A">
      <w:pPr>
        <w:ind w:left="360"/>
        <w:jc w:val="both"/>
      </w:pPr>
      <w:r>
        <w:t xml:space="preserve">Die Schulleitung stellt sicher, dass auf den bewährten Kommunikationswegen alle </w:t>
      </w:r>
      <w:r w:rsidR="00BD2BF8">
        <w:t xml:space="preserve">Beschäftigten, die </w:t>
      </w:r>
      <w:r>
        <w:t xml:space="preserve">Erziehungsberechtigten sowie </w:t>
      </w:r>
      <w:r w:rsidR="00BD2BF8">
        <w:t xml:space="preserve">alle </w:t>
      </w:r>
      <w:r>
        <w:t xml:space="preserve">volljährige Schülerinnen und Schüler das </w:t>
      </w:r>
      <w:r w:rsidRPr="00563616">
        <w:t xml:space="preserve">Informationsmaterial </w:t>
      </w:r>
      <w:r w:rsidR="00563616" w:rsidRPr="00563616">
        <w:t>(siehe Anlage</w:t>
      </w:r>
      <w:r w:rsidR="00BD03C2">
        <w:t>n „</w:t>
      </w:r>
      <w:r w:rsidR="00E536F1">
        <w:t>Informationen für Schülerinnen und Schüler</w:t>
      </w:r>
      <w:r w:rsidR="00BD03C2">
        <w:t>“ und „</w:t>
      </w:r>
      <w:r w:rsidR="00E536F1">
        <w:t>Informationen für Erziehungsberechtigte</w:t>
      </w:r>
      <w:r w:rsidR="00BD03C2">
        <w:t>“</w:t>
      </w:r>
      <w:r w:rsidR="004C470F" w:rsidRPr="00563616">
        <w:t>)</w:t>
      </w:r>
      <w:r w:rsidR="004C470F">
        <w:t xml:space="preserve"> </w:t>
      </w:r>
      <w:r>
        <w:t xml:space="preserve">zu den entsprechenden Testkits </w:t>
      </w:r>
      <w:r w:rsidR="004C470F">
        <w:t>in Papierform und</w:t>
      </w:r>
      <w:r w:rsidR="00DA1B4F">
        <w:t>/oder</w:t>
      </w:r>
      <w:r w:rsidR="004C470F">
        <w:t xml:space="preserve"> </w:t>
      </w:r>
      <w:r>
        <w:t xml:space="preserve">digital verfügbar haben. </w:t>
      </w:r>
    </w:p>
    <w:p w14:paraId="0DBE558A" w14:textId="79883AF9" w:rsidR="00370470" w:rsidRDefault="00370470" w:rsidP="006A6B7A">
      <w:pPr>
        <w:ind w:left="360"/>
        <w:jc w:val="both"/>
      </w:pPr>
      <w:r>
        <w:t xml:space="preserve">Die Einwilligungserklärung </w:t>
      </w:r>
      <w:r w:rsidR="00563616">
        <w:t xml:space="preserve">der Betroffenen - bei Minderjährigen die der Erziehungsberechtigten - </w:t>
      </w:r>
      <w:r>
        <w:t xml:space="preserve">ist obligatorische </w:t>
      </w:r>
      <w:r w:rsidR="008C5764">
        <w:t xml:space="preserve">Voraussetzung </w:t>
      </w:r>
      <w:r>
        <w:t xml:space="preserve">für die </w:t>
      </w:r>
      <w:r w:rsidR="00DE3147">
        <w:t xml:space="preserve">Teilnahme an den </w:t>
      </w:r>
      <w:r>
        <w:t>Selbsttests</w:t>
      </w:r>
      <w:r w:rsidR="00C35F03">
        <w:t xml:space="preserve"> vor den Osterferien</w:t>
      </w:r>
      <w:r>
        <w:t xml:space="preserve">. Der Rücklauf </w:t>
      </w:r>
      <w:r w:rsidR="00563616">
        <w:t xml:space="preserve">der Einwilligungserklärungen </w:t>
      </w:r>
      <w:r>
        <w:t xml:space="preserve">ist </w:t>
      </w:r>
      <w:r w:rsidR="00DE3147">
        <w:t>durch die</w:t>
      </w:r>
      <w:r>
        <w:t xml:space="preserve"> Schul</w:t>
      </w:r>
      <w:r w:rsidR="00DE3147">
        <w:t>e</w:t>
      </w:r>
      <w:r>
        <w:t xml:space="preserve"> zu dokumentieren.</w:t>
      </w:r>
      <w:r w:rsidR="00BB2A89">
        <w:t xml:space="preserve"> Es ist beabsichtigt, die Selbsttestungen n</w:t>
      </w:r>
      <w:r w:rsidR="00BB2A89" w:rsidRPr="00BB2A89">
        <w:t xml:space="preserve">ach </w:t>
      </w:r>
      <w:r w:rsidR="00BB2A89">
        <w:t xml:space="preserve">den </w:t>
      </w:r>
      <w:r w:rsidR="00BB2A89" w:rsidRPr="00BB2A89">
        <w:t>Oster</w:t>
      </w:r>
      <w:r w:rsidR="00BB2A89">
        <w:t>ferie</w:t>
      </w:r>
      <w:r w:rsidR="00BB2A89" w:rsidRPr="00BB2A89">
        <w:t>n fortzusetzen.</w:t>
      </w:r>
    </w:p>
    <w:p w14:paraId="59E45018" w14:textId="77777777" w:rsidR="00563616" w:rsidRDefault="00563616" w:rsidP="006A6B7A">
      <w:pPr>
        <w:ind w:left="360"/>
        <w:jc w:val="both"/>
      </w:pPr>
    </w:p>
    <w:p w14:paraId="26E19511" w14:textId="77777777" w:rsidR="00C466B4" w:rsidRPr="006A6B7A" w:rsidRDefault="00C466B4" w:rsidP="006A6B7A">
      <w:pPr>
        <w:pStyle w:val="berschrift3"/>
      </w:pPr>
      <w:bookmarkStart w:id="14" w:name="_Toc66346003"/>
      <w:r w:rsidRPr="006A6B7A">
        <w:t>Abfallentsorgung</w:t>
      </w:r>
      <w:bookmarkEnd w:id="14"/>
    </w:p>
    <w:p w14:paraId="1A57C6FA" w14:textId="77777777" w:rsidR="007E77DD" w:rsidRDefault="007E77DD" w:rsidP="006A6B7A">
      <w:pPr>
        <w:ind w:left="360"/>
        <w:jc w:val="both"/>
      </w:pPr>
    </w:p>
    <w:p w14:paraId="372079AE" w14:textId="7A4B4D14" w:rsidR="00DF7735" w:rsidRDefault="00C466B4" w:rsidP="006A6B7A">
      <w:pPr>
        <w:ind w:left="360"/>
        <w:jc w:val="both"/>
      </w:pPr>
      <w:r>
        <w:t xml:space="preserve">Die benutzten Testkits </w:t>
      </w:r>
      <w:r w:rsidR="009D5BC2">
        <w:t>werden</w:t>
      </w:r>
      <w:r w:rsidR="00DF7735">
        <w:t xml:space="preserve"> in </w:t>
      </w:r>
      <w:r w:rsidR="001278E0">
        <w:t>eine</w:t>
      </w:r>
      <w:r w:rsidR="008C5764">
        <w:t>m</w:t>
      </w:r>
      <w:r w:rsidR="001278E0">
        <w:t xml:space="preserve"> </w:t>
      </w:r>
      <w:r w:rsidR="009D5BC2">
        <w:t>separaten</w:t>
      </w:r>
      <w:r w:rsidR="001278E0">
        <w:t xml:space="preserve"> reißfesten Plastiksack</w:t>
      </w:r>
      <w:r w:rsidR="009D5BC2">
        <w:t xml:space="preserve"> gesammelt</w:t>
      </w:r>
      <w:r w:rsidR="00563616">
        <w:t>. D</w:t>
      </w:r>
      <w:r w:rsidR="00DF7735">
        <w:t>iese</w:t>
      </w:r>
      <w:r w:rsidR="00563616">
        <w:t xml:space="preserve">r </w:t>
      </w:r>
      <w:r w:rsidR="009D5BC2">
        <w:t xml:space="preserve">wird anschließend im Restabfallbehälter entsorgt.  </w:t>
      </w:r>
      <w:r>
        <w:t xml:space="preserve"> </w:t>
      </w:r>
    </w:p>
    <w:p w14:paraId="04A4085F" w14:textId="081316BF" w:rsidR="003F5544" w:rsidRPr="006A6B7A" w:rsidRDefault="003F5544" w:rsidP="006A6B7A">
      <w:pPr>
        <w:ind w:left="360"/>
        <w:jc w:val="both"/>
      </w:pPr>
      <w:r w:rsidRPr="006A6B7A">
        <w:t xml:space="preserve">Bei der Testung von Schülerinnen und Schülern mit Bedarf an sonderpädagogischer Unterstützung in den Förderschwerpunkten Lernen, geistige Entwicklung sowie emotionale und soziale Entwicklung ist durch die Schule im Einzelfall zu prüfen, ob ein </w:t>
      </w:r>
      <w:r w:rsidR="009D6A5F" w:rsidRPr="006A6B7A">
        <w:t>Mülleimer</w:t>
      </w:r>
      <w:r w:rsidRPr="006A6B7A">
        <w:t xml:space="preserve"> </w:t>
      </w:r>
      <w:r w:rsidR="00CB0E9C">
        <w:t xml:space="preserve">mit Deckel </w:t>
      </w:r>
      <w:r w:rsidRPr="006A6B7A">
        <w:t>erforderlich ist</w:t>
      </w:r>
      <w:r w:rsidR="00CB0E9C">
        <w:t>, um sicherzustellen, dass kein Material durch Schülerinnen und Schüler entnommen werde kann</w:t>
      </w:r>
      <w:r w:rsidRPr="006A6B7A">
        <w:t xml:space="preserve">. </w:t>
      </w:r>
    </w:p>
    <w:p w14:paraId="73E8CD24" w14:textId="2DA1A0EF" w:rsidR="0078011D" w:rsidRDefault="0078011D" w:rsidP="006A6B7A">
      <w:pPr>
        <w:ind w:left="360"/>
        <w:jc w:val="both"/>
      </w:pPr>
    </w:p>
    <w:p w14:paraId="2CA7B683" w14:textId="5F5500DC" w:rsidR="002427B2" w:rsidRDefault="002427B2">
      <w:r>
        <w:br w:type="page"/>
      </w:r>
    </w:p>
    <w:p w14:paraId="70632824" w14:textId="5F5C4F4A" w:rsidR="00C81838" w:rsidRPr="006A6B7A" w:rsidRDefault="00C81838" w:rsidP="006A6B7A">
      <w:pPr>
        <w:pStyle w:val="berschrift2"/>
        <w:rPr>
          <w:color w:val="1F4E79" w:themeColor="accent1" w:themeShade="80"/>
        </w:rPr>
      </w:pPr>
      <w:bookmarkStart w:id="15" w:name="_Toc66282403"/>
      <w:bookmarkStart w:id="16" w:name="_Toc66284153"/>
      <w:bookmarkStart w:id="17" w:name="_Toc66346004"/>
      <w:bookmarkEnd w:id="15"/>
      <w:bookmarkEnd w:id="16"/>
      <w:r w:rsidRPr="006A6B7A">
        <w:rPr>
          <w:color w:val="1F4E79" w:themeColor="accent1" w:themeShade="80"/>
        </w:rPr>
        <w:lastRenderedPageBreak/>
        <w:t>Testablauf für Beschäftigte</w:t>
      </w:r>
      <w:bookmarkEnd w:id="17"/>
    </w:p>
    <w:p w14:paraId="00873AAA" w14:textId="77777777" w:rsidR="005D0E38" w:rsidRPr="00D85458" w:rsidRDefault="005D0E38" w:rsidP="005D0E38">
      <w:pPr>
        <w:pStyle w:val="Listenabsatz"/>
        <w:ind w:left="432"/>
        <w:rPr>
          <w:b/>
        </w:rPr>
      </w:pPr>
    </w:p>
    <w:p w14:paraId="5EE24527" w14:textId="5151DB8D" w:rsidR="00693524" w:rsidRDefault="00693524" w:rsidP="006A6B7A">
      <w:pPr>
        <w:pStyle w:val="berschrift3"/>
      </w:pPr>
      <w:bookmarkStart w:id="18" w:name="_Toc66346005"/>
      <w:r>
        <w:t xml:space="preserve">Zeitpunkt </w:t>
      </w:r>
      <w:r w:rsidR="00D85458">
        <w:t>der Selbsttests</w:t>
      </w:r>
      <w:bookmarkEnd w:id="18"/>
    </w:p>
    <w:p w14:paraId="4D469749" w14:textId="77777777" w:rsidR="009C7B03" w:rsidRDefault="009C7B03" w:rsidP="006A6B7A">
      <w:pPr>
        <w:ind w:left="360"/>
        <w:jc w:val="both"/>
      </w:pPr>
    </w:p>
    <w:p w14:paraId="2983C841" w14:textId="7D84BEC8" w:rsidR="00EE4180" w:rsidRDefault="00EE4180" w:rsidP="006A6B7A">
      <w:pPr>
        <w:ind w:left="360"/>
        <w:jc w:val="both"/>
      </w:pPr>
      <w:r>
        <w:t xml:space="preserve">Voraussetzung für die Teilnahme an der Reihentestung </w:t>
      </w:r>
      <w:r w:rsidR="000176E8">
        <w:t xml:space="preserve">vor den Osterferien </w:t>
      </w:r>
      <w:r>
        <w:t>ist die schriftliche Einverständ</w:t>
      </w:r>
      <w:r w:rsidR="005D0E38">
        <w:t>n</w:t>
      </w:r>
      <w:r>
        <w:t>iserklärung auf dem vor</w:t>
      </w:r>
      <w:r w:rsidR="005D0E38">
        <w:t>gegebenen Formblatt (s</w:t>
      </w:r>
      <w:r w:rsidR="00BD03C2">
        <w:t>iehe</w:t>
      </w:r>
      <w:r w:rsidR="005D0E38">
        <w:t xml:space="preserve"> Anlage „</w:t>
      </w:r>
      <w:r w:rsidR="00E536F1" w:rsidRPr="00E536F1">
        <w:t>Einverständniserklärung der Beschäftigten</w:t>
      </w:r>
      <w:r w:rsidR="005D0E38">
        <w:t>“</w:t>
      </w:r>
      <w:r>
        <w:t xml:space="preserve">). </w:t>
      </w:r>
      <w:r w:rsidR="00F24020" w:rsidRPr="00F24020">
        <w:t>Es ist beabsichtigt, die Selbsttestungen nach den Osterferien fortzusetzen.</w:t>
      </w:r>
      <w:r>
        <w:t xml:space="preserve"> </w:t>
      </w:r>
    </w:p>
    <w:p w14:paraId="3FA637CF" w14:textId="6B22F7EC" w:rsidR="00EE4180" w:rsidRDefault="00EE4180" w:rsidP="006A6B7A">
      <w:pPr>
        <w:ind w:left="360"/>
        <w:jc w:val="both"/>
      </w:pPr>
      <w:r>
        <w:t xml:space="preserve">Die </w:t>
      </w:r>
      <w:r w:rsidR="00A3618E">
        <w:t xml:space="preserve">teilnehmenden </w:t>
      </w:r>
      <w:r>
        <w:t>Beschäftigten</w:t>
      </w:r>
      <w:r w:rsidR="00A3618E">
        <w:t xml:space="preserve"> </w:t>
      </w:r>
      <w:r w:rsidR="00BD03C2">
        <w:t xml:space="preserve">erhalten </w:t>
      </w:r>
      <w:r w:rsidR="005D0E38">
        <w:t>einmal</w:t>
      </w:r>
      <w:r>
        <w:t xml:space="preserve"> wöchentlich einen Test in ihr </w:t>
      </w:r>
      <w:r w:rsidR="005D0E38">
        <w:t xml:space="preserve">dienstliches </w:t>
      </w:r>
      <w:r>
        <w:t>Fach</w:t>
      </w:r>
      <w:r w:rsidR="00FF28AA">
        <w:br/>
      </w:r>
      <w:r w:rsidR="00BD03C2">
        <w:t>oder ausgehändigt</w:t>
      </w:r>
      <w:r>
        <w:t>, den sie eigenverantwortlich in der Schule durchführen.</w:t>
      </w:r>
    </w:p>
    <w:p w14:paraId="6233242F" w14:textId="378B32C7" w:rsidR="00177F3B" w:rsidRDefault="00F47712" w:rsidP="006A6B7A">
      <w:pPr>
        <w:ind w:left="360"/>
        <w:jc w:val="both"/>
      </w:pPr>
      <w:r w:rsidRPr="005D37D4">
        <w:t xml:space="preserve">Die Reihentestung </w:t>
      </w:r>
      <w:r w:rsidR="00344475" w:rsidRPr="005D37D4">
        <w:t>soll von den Beschäftigten</w:t>
      </w:r>
      <w:r w:rsidRPr="005D37D4">
        <w:t xml:space="preserve"> einmal pro Woche</w:t>
      </w:r>
      <w:r w:rsidR="00EE4180" w:rsidRPr="005D37D4">
        <w:t xml:space="preserve"> </w:t>
      </w:r>
      <w:r w:rsidR="00344475" w:rsidRPr="005D37D4">
        <w:t>grundsätzlich</w:t>
      </w:r>
      <w:r w:rsidRPr="005D37D4">
        <w:t xml:space="preserve"> vor Unterrichtsbeginn durchgeführt</w:t>
      </w:r>
      <w:r w:rsidR="00344475" w:rsidRPr="005D37D4">
        <w:t xml:space="preserve"> werden</w:t>
      </w:r>
      <w:r w:rsidRPr="005D37D4">
        <w:t xml:space="preserve">. </w:t>
      </w:r>
      <w:r w:rsidR="00DA1B4F">
        <w:t xml:space="preserve">Die </w:t>
      </w:r>
      <w:r w:rsidR="00012056">
        <w:t>Selbsttestung der Beschäftigten sollte</w:t>
      </w:r>
      <w:r w:rsidR="00DA1B4F">
        <w:t xml:space="preserve"> </w:t>
      </w:r>
      <w:r w:rsidR="00012056">
        <w:t xml:space="preserve">möglichst </w:t>
      </w:r>
      <w:r w:rsidR="00DA1B4F">
        <w:t xml:space="preserve">auf die Wochentage Montag bis Mittwoch verteilt werden. </w:t>
      </w:r>
    </w:p>
    <w:p w14:paraId="5EFFF8C3" w14:textId="77777777" w:rsidR="00177F3B" w:rsidRDefault="00177F3B" w:rsidP="006A6B7A">
      <w:pPr>
        <w:ind w:left="360"/>
        <w:jc w:val="both"/>
      </w:pPr>
    </w:p>
    <w:p w14:paraId="539CEAD1" w14:textId="77777777" w:rsidR="00F61B43" w:rsidRDefault="00F61B43" w:rsidP="006A6B7A">
      <w:pPr>
        <w:ind w:left="360"/>
        <w:jc w:val="both"/>
      </w:pPr>
    </w:p>
    <w:p w14:paraId="45E947C4" w14:textId="39793EDE" w:rsidR="00F61B43" w:rsidRDefault="00886E3F" w:rsidP="006A6B7A">
      <w:pPr>
        <w:pStyle w:val="berschrift3"/>
      </w:pPr>
      <w:bookmarkStart w:id="19" w:name="_Toc66346006"/>
      <w:r>
        <w:t xml:space="preserve">Testort, Hygiene und </w:t>
      </w:r>
      <w:r w:rsidR="00130DB3">
        <w:t>Durchführung</w:t>
      </w:r>
      <w:bookmarkEnd w:id="19"/>
      <w:r w:rsidR="00130DB3">
        <w:t xml:space="preserve"> </w:t>
      </w:r>
    </w:p>
    <w:p w14:paraId="221CCBD7" w14:textId="77777777" w:rsidR="009C7B03" w:rsidRDefault="009C7B03" w:rsidP="006A6B7A">
      <w:pPr>
        <w:ind w:left="360"/>
        <w:jc w:val="both"/>
      </w:pPr>
    </w:p>
    <w:p w14:paraId="130B12AB" w14:textId="058D8B11" w:rsidR="00130DB3" w:rsidRPr="005D37D4" w:rsidRDefault="00130DB3" w:rsidP="006A6B7A">
      <w:pPr>
        <w:ind w:left="360"/>
        <w:jc w:val="both"/>
      </w:pPr>
      <w:r w:rsidRPr="005D37D4">
        <w:t xml:space="preserve">Der Testort kann in jeder Schule individuell festgelegt werden. Empfohlen wird ein geeigneter Raum mit hinreichender Größe und Lüftungsmöglichkeit, der mit mehreren Einzelplätzen zur Testung ausgestattet ist. Die Plätze müssen mit Händedesinfektionsmittel, Einweghandtüchern sowie Mülleimern mit reißfesten Müllsäcken ausgestattet sein. </w:t>
      </w:r>
      <w:r>
        <w:t xml:space="preserve">Die Müllsäcke sind abschließend fest zu verknoten, die Tische mit einem tensidhaltigen Reinigungsmittel abzuwischen. Abschließend sind die Hände mit Seife zu waschen oder zu desinfizieren. </w:t>
      </w:r>
    </w:p>
    <w:p w14:paraId="3606E323" w14:textId="77777777" w:rsidR="00130DB3" w:rsidRDefault="00130DB3" w:rsidP="006A6B7A">
      <w:pPr>
        <w:ind w:left="360"/>
        <w:jc w:val="both"/>
      </w:pPr>
      <w:r w:rsidRPr="005D37D4">
        <w:t xml:space="preserve">Die Durchführung des Testes erfolgt gemäß der bebilderten Information zur Anwendung (siehe Anlage „Information zur Anwendung“). Maßgeblich bleiben dabei die Vorgaben des Herstellers. </w:t>
      </w:r>
    </w:p>
    <w:p w14:paraId="2172FD00" w14:textId="6F5D934C" w:rsidR="00693524" w:rsidRDefault="00886E3F" w:rsidP="006A6B7A">
      <w:pPr>
        <w:ind w:left="360"/>
        <w:jc w:val="both"/>
      </w:pPr>
      <w:r>
        <w:t>Im Übrigen sind die allgemeinen</w:t>
      </w:r>
      <w:r w:rsidR="00A3618E">
        <w:t xml:space="preserve"> Abstands- und Hygieneregeln </w:t>
      </w:r>
      <w:r>
        <w:t xml:space="preserve">des Rahmen-Hygieneplans Corona Schule </w:t>
      </w:r>
      <w:r w:rsidR="00A3618E">
        <w:t>ein</w:t>
      </w:r>
      <w:r>
        <w:t>zu</w:t>
      </w:r>
      <w:r w:rsidR="00A3618E">
        <w:t>halten.</w:t>
      </w:r>
    </w:p>
    <w:p w14:paraId="5360B7D3" w14:textId="77777777" w:rsidR="00A3618E" w:rsidRDefault="00A3618E" w:rsidP="006A6B7A">
      <w:pPr>
        <w:ind w:left="360"/>
        <w:jc w:val="both"/>
      </w:pPr>
    </w:p>
    <w:p w14:paraId="4078F6CA" w14:textId="0D405EBC" w:rsidR="00693524" w:rsidRDefault="00693524" w:rsidP="006A6B7A">
      <w:pPr>
        <w:pStyle w:val="berschrift3"/>
      </w:pPr>
      <w:bookmarkStart w:id="20" w:name="_Toc66346007"/>
      <w:r>
        <w:t>Umgang mit dem Ergebnis</w:t>
      </w:r>
      <w:bookmarkEnd w:id="20"/>
    </w:p>
    <w:p w14:paraId="23321F98" w14:textId="77777777" w:rsidR="009C7B03" w:rsidRDefault="009C7B03" w:rsidP="006A6B7A">
      <w:pPr>
        <w:ind w:left="360"/>
        <w:jc w:val="both"/>
      </w:pPr>
    </w:p>
    <w:p w14:paraId="2DF2E6A7" w14:textId="77777777" w:rsidR="00300A05" w:rsidRDefault="00177F3B" w:rsidP="006A6B7A">
      <w:pPr>
        <w:ind w:left="360"/>
        <w:jc w:val="both"/>
      </w:pPr>
      <w:r>
        <w:t xml:space="preserve">Ein positives Testergebnis ist unverzüglich der Schulleitung zu melden. </w:t>
      </w:r>
    </w:p>
    <w:p w14:paraId="4B5FE45F" w14:textId="67C722AD" w:rsidR="00300A05" w:rsidRDefault="00300A05" w:rsidP="00300A05">
      <w:pPr>
        <w:ind w:left="360"/>
        <w:jc w:val="both"/>
      </w:pPr>
      <w:r>
        <w:t xml:space="preserve">Die positiv getestete Person </w:t>
      </w:r>
      <w:r w:rsidRPr="00995EAD">
        <w:t xml:space="preserve">gilt als Verdachtsfall </w:t>
      </w:r>
      <w:r>
        <w:t xml:space="preserve">und </w:t>
      </w:r>
      <w:r w:rsidRPr="00995EAD">
        <w:t xml:space="preserve">erhält von der Schule eine Bescheinigung über das positive Ergebnis der Selbsttestung. Diese </w:t>
      </w:r>
      <w:r>
        <w:t>Bescheinigung belegt</w:t>
      </w:r>
      <w:r w:rsidRPr="00995EAD">
        <w:t xml:space="preserve"> die Notwendigkeit </w:t>
      </w:r>
      <w:r>
        <w:t xml:space="preserve">eines </w:t>
      </w:r>
      <w:r w:rsidRPr="00995EAD">
        <w:t>PCR-Test</w:t>
      </w:r>
      <w:r>
        <w:t>s</w:t>
      </w:r>
      <w:r w:rsidRPr="00995EAD">
        <w:t xml:space="preserve">. </w:t>
      </w:r>
    </w:p>
    <w:p w14:paraId="7BA074C0" w14:textId="24E9088B" w:rsidR="00B729EC" w:rsidRDefault="00F61B43" w:rsidP="006A6B7A">
      <w:pPr>
        <w:ind w:left="360"/>
        <w:jc w:val="both"/>
      </w:pPr>
      <w:r>
        <w:t>Die betreffende Person soll</w:t>
      </w:r>
      <w:r w:rsidR="00177F3B">
        <w:t>te</w:t>
      </w:r>
      <w:r>
        <w:t xml:space="preserve"> kontinuierlich eine medizinische Maske tragen</w:t>
      </w:r>
      <w:r w:rsidR="00177F3B">
        <w:t>, sich auf direktem Wege</w:t>
      </w:r>
      <w:r>
        <w:t xml:space="preserve"> nach Hause begeben und sich zunächst von anderen Personen absondern. </w:t>
      </w:r>
    </w:p>
    <w:p w14:paraId="7F25D88F" w14:textId="48ACE846" w:rsidR="00300A05" w:rsidRDefault="00300A05" w:rsidP="00300A05">
      <w:pPr>
        <w:ind w:left="360"/>
        <w:jc w:val="both"/>
      </w:pPr>
      <w:r>
        <w:t>Weiterhin hat sich die</w:t>
      </w:r>
      <w:r w:rsidRPr="006C3D71">
        <w:t xml:space="preserve"> betreffende Person beim Hausarzt </w:t>
      </w:r>
      <w:r>
        <w:t xml:space="preserve">bzw. der Hausärztin oder einem Testzentrum zu </w:t>
      </w:r>
      <w:r w:rsidRPr="006C3D71">
        <w:t xml:space="preserve">melden und einen PCR-Test </w:t>
      </w:r>
      <w:r>
        <w:t xml:space="preserve">zur Abklärung des Infektionsverdachts </w:t>
      </w:r>
      <w:r w:rsidRPr="006C3D71">
        <w:t xml:space="preserve">zu verabreden. </w:t>
      </w:r>
    </w:p>
    <w:p w14:paraId="55ABF3FE" w14:textId="77777777" w:rsidR="00F61B43" w:rsidRPr="006C3D71" w:rsidRDefault="00F61B43" w:rsidP="006A6B7A">
      <w:pPr>
        <w:ind w:left="360"/>
        <w:jc w:val="both"/>
      </w:pPr>
      <w:r w:rsidRPr="006C3D71">
        <w:t xml:space="preserve">Die Schulleitung meldet </w:t>
      </w:r>
      <w:r w:rsidR="00B729EC" w:rsidRPr="006C3D71">
        <w:t xml:space="preserve">gemäß § 6 und 8 IfSG </w:t>
      </w:r>
      <w:r w:rsidRPr="006C3D71">
        <w:t xml:space="preserve">den Verdachtsfall beim örtlich zuständigen Gesundheitsamt und erhält von dort die weiteren Anweisungen. </w:t>
      </w:r>
    </w:p>
    <w:p w14:paraId="5787C182" w14:textId="77777777" w:rsidR="008D0F54" w:rsidRPr="006A6B7A" w:rsidRDefault="008D0F54" w:rsidP="008D0F54">
      <w:pPr>
        <w:ind w:left="360"/>
        <w:jc w:val="both"/>
        <w:rPr>
          <w:b/>
        </w:rPr>
      </w:pPr>
      <w:r w:rsidRPr="006A6B7A">
        <w:rPr>
          <w:b/>
        </w:rPr>
        <w:t>Den Anordnungen des Gesundheitsamtes ist Folge zu leisten.</w:t>
      </w:r>
    </w:p>
    <w:p w14:paraId="44761FD6" w14:textId="77777777" w:rsidR="00531D1A" w:rsidRDefault="00531D1A" w:rsidP="00300A05">
      <w:pPr>
        <w:jc w:val="both"/>
      </w:pPr>
    </w:p>
    <w:p w14:paraId="0F72AEAD" w14:textId="77777777" w:rsidR="00177F3B" w:rsidRDefault="00177F3B" w:rsidP="006A6B7A">
      <w:pPr>
        <w:ind w:left="360"/>
        <w:jc w:val="both"/>
      </w:pPr>
      <w:r>
        <w:t>Im Falle eines negativen Testergebnisses kann die/der Beschäftigte seine Arbeit in der Schule ungehindert fortsetzen, eine Meldung des Ergebnisses ist nicht erforderlich.</w:t>
      </w:r>
    </w:p>
    <w:p w14:paraId="3DA3D26D" w14:textId="63562C40" w:rsidR="001E1913" w:rsidRPr="001E1913" w:rsidRDefault="001E1913" w:rsidP="006A6B7A">
      <w:pPr>
        <w:ind w:left="360"/>
        <w:jc w:val="both"/>
      </w:pPr>
      <w:r w:rsidRPr="001E1913">
        <w:t>Unberührt davon bleibt, dass bei Krankheitszeichen die Vorgaben aus dem Rahmenhygienepla</w:t>
      </w:r>
      <w:r w:rsidR="009948ED">
        <w:t>n Corona Schule beachtet werden</w:t>
      </w:r>
      <w:r w:rsidR="00DB3972">
        <w:t xml:space="preserve"> müssen</w:t>
      </w:r>
      <w:r w:rsidRPr="001E1913">
        <w:t xml:space="preserve">. Ein negatives Testergebnis erlaubt nicht </w:t>
      </w:r>
      <w:r w:rsidR="00D31E8A">
        <w:t>das Betreten der Schule</w:t>
      </w:r>
      <w:r w:rsidRPr="001E1913">
        <w:t xml:space="preserve"> mit Krankheitszeichen. </w:t>
      </w:r>
    </w:p>
    <w:p w14:paraId="50CC868C" w14:textId="77777777" w:rsidR="00F61B43" w:rsidRDefault="00F61B43" w:rsidP="006A6B7A">
      <w:pPr>
        <w:ind w:left="360"/>
        <w:jc w:val="both"/>
      </w:pPr>
    </w:p>
    <w:p w14:paraId="515298BA" w14:textId="24540B6A" w:rsidR="00FF1708" w:rsidRDefault="00693524" w:rsidP="006A6B7A">
      <w:pPr>
        <w:pStyle w:val="berschrift3"/>
      </w:pPr>
      <w:bookmarkStart w:id="21" w:name="_Toc66346008"/>
      <w:r>
        <w:t xml:space="preserve">Dokumentation/ </w:t>
      </w:r>
      <w:r w:rsidRPr="00D31E8A">
        <w:t>Datensicherung</w:t>
      </w:r>
      <w:bookmarkEnd w:id="21"/>
    </w:p>
    <w:p w14:paraId="5D4586D3" w14:textId="77777777" w:rsidR="009C7B03" w:rsidRDefault="009C7B03" w:rsidP="006A6B7A">
      <w:pPr>
        <w:ind w:left="360"/>
        <w:jc w:val="both"/>
      </w:pPr>
    </w:p>
    <w:p w14:paraId="68B9F8AD" w14:textId="35D8E463" w:rsidR="00F61B43" w:rsidRDefault="00F61B43" w:rsidP="006A6B7A">
      <w:pPr>
        <w:ind w:left="360"/>
        <w:jc w:val="both"/>
      </w:pPr>
      <w:r w:rsidRPr="00F61B43">
        <w:t>Die Schulleitung dokumentiert die Gesamt</w:t>
      </w:r>
      <w:r w:rsidR="00177F3B">
        <w:t>anzahl</w:t>
      </w:r>
      <w:r w:rsidRPr="00F61B43">
        <w:t xml:space="preserve"> der ausgeteilten Laientests an die Beschäftigten und die </w:t>
      </w:r>
      <w:r w:rsidR="00177F3B">
        <w:t xml:space="preserve">davon </w:t>
      </w:r>
      <w:r w:rsidRPr="00F61B43">
        <w:t>rückgemeldeten positiven Testergebnisse</w:t>
      </w:r>
      <w:r w:rsidR="00177F3B">
        <w:t xml:space="preserve"> (unter Angabe des Datums und de</w:t>
      </w:r>
      <w:r w:rsidR="00D47A1D">
        <w:t xml:space="preserve">s Namens der </w:t>
      </w:r>
      <w:r w:rsidR="00177F3B">
        <w:t>betroffenen Person)</w:t>
      </w:r>
      <w:r w:rsidR="00DA1B4F">
        <w:t xml:space="preserve"> sowie die davon mit </w:t>
      </w:r>
      <w:r w:rsidR="009948ED">
        <w:t xml:space="preserve">einem </w:t>
      </w:r>
      <w:r w:rsidR="00DA1B4F">
        <w:t>PCR</w:t>
      </w:r>
      <w:r w:rsidR="009948ED">
        <w:t>-Test</w:t>
      </w:r>
      <w:r w:rsidR="00DA1B4F">
        <w:t xml:space="preserve"> bestätigten Testergebnisse</w:t>
      </w:r>
      <w:r w:rsidR="009948ED">
        <w:t>.</w:t>
      </w:r>
    </w:p>
    <w:p w14:paraId="24C7BAA7" w14:textId="77777777" w:rsidR="002427B2" w:rsidRDefault="002427B2" w:rsidP="006A6B7A">
      <w:pPr>
        <w:ind w:left="360"/>
        <w:jc w:val="both"/>
      </w:pPr>
    </w:p>
    <w:p w14:paraId="4185EE46" w14:textId="6273002E" w:rsidR="002427B2" w:rsidRDefault="002427B2">
      <w:r>
        <w:br w:type="page"/>
      </w:r>
    </w:p>
    <w:p w14:paraId="4A12BCB6" w14:textId="09B39D04" w:rsidR="0028576E" w:rsidRPr="00C81838" w:rsidRDefault="00693524" w:rsidP="006A6B7A">
      <w:pPr>
        <w:pStyle w:val="berschrift2"/>
      </w:pPr>
      <w:bookmarkStart w:id="22" w:name="_Toc66282409"/>
      <w:bookmarkStart w:id="23" w:name="_Toc66284159"/>
      <w:bookmarkStart w:id="24" w:name="_Toc66346009"/>
      <w:bookmarkEnd w:id="22"/>
      <w:bookmarkEnd w:id="23"/>
      <w:r w:rsidRPr="00C81838">
        <w:t>Testablauf bei Schülerinnen und Schüler</w:t>
      </w:r>
      <w:r w:rsidR="00D85458" w:rsidRPr="00C81838">
        <w:t>n</w:t>
      </w:r>
      <w:bookmarkEnd w:id="24"/>
      <w:r w:rsidR="0028576E" w:rsidRPr="00C81838">
        <w:br/>
      </w:r>
    </w:p>
    <w:p w14:paraId="4BDE5E52" w14:textId="59943BB7" w:rsidR="0028576E" w:rsidRDefault="00693524" w:rsidP="006A6B7A">
      <w:pPr>
        <w:pStyle w:val="berschrift3"/>
      </w:pPr>
      <w:bookmarkStart w:id="25" w:name="_Toc66346010"/>
      <w:r>
        <w:t xml:space="preserve">Zeitpunkt </w:t>
      </w:r>
      <w:r w:rsidR="00D85458">
        <w:t>der Selbsttests</w:t>
      </w:r>
      <w:bookmarkEnd w:id="25"/>
    </w:p>
    <w:p w14:paraId="1C4E7F56" w14:textId="77777777" w:rsidR="009C7B03" w:rsidRDefault="009C7B03" w:rsidP="006A6B7A">
      <w:pPr>
        <w:ind w:left="360"/>
        <w:jc w:val="both"/>
      </w:pPr>
    </w:p>
    <w:p w14:paraId="2CD53F37" w14:textId="281290FA" w:rsidR="00740506" w:rsidRDefault="00740506" w:rsidP="006A6B7A">
      <w:pPr>
        <w:ind w:left="360"/>
        <w:jc w:val="both"/>
      </w:pPr>
      <w:r w:rsidRPr="000E1038">
        <w:t xml:space="preserve">Alle Schulen </w:t>
      </w:r>
      <w:r w:rsidR="004671C5">
        <w:t xml:space="preserve">tragen </w:t>
      </w:r>
      <w:r w:rsidR="00507F0B">
        <w:t xml:space="preserve">einmal in der Woche </w:t>
      </w:r>
      <w:r w:rsidR="004671C5">
        <w:t xml:space="preserve">Sorge für </w:t>
      </w:r>
      <w:r w:rsidR="002D776D" w:rsidRPr="000E1038">
        <w:t>eine Selbsttestung de</w:t>
      </w:r>
      <w:r w:rsidR="004671C5">
        <w:t>r Schülerinnen und Schüler</w:t>
      </w:r>
      <w:r w:rsidR="002D776D">
        <w:t>, in der Primarstufe zu Hause und in den Sekundarstufen</w:t>
      </w:r>
      <w:r w:rsidR="002D776D" w:rsidRPr="000E1038">
        <w:t xml:space="preserve"> </w:t>
      </w:r>
      <w:r w:rsidRPr="000E1038">
        <w:t xml:space="preserve">zu Beginn des Unterrichts in der </w:t>
      </w:r>
      <w:r w:rsidR="00D31E8A">
        <w:t>Lerngruppe</w:t>
      </w:r>
      <w:r w:rsidRPr="000E1038">
        <w:t xml:space="preserve"> im Klassen</w:t>
      </w:r>
      <w:r w:rsidR="00D31E8A">
        <w:t>- bzw. Kursraum</w:t>
      </w:r>
      <w:r w:rsidRPr="000E1038">
        <w:t xml:space="preserve"> </w:t>
      </w:r>
      <w:r w:rsidR="007C5DA3" w:rsidRPr="000E1038">
        <w:t>oder einem anderen Unterrichtsraum</w:t>
      </w:r>
      <w:r w:rsidRPr="000E1038">
        <w:t>.</w:t>
      </w:r>
      <w:r w:rsidRPr="0028576E">
        <w:t xml:space="preserve"> </w:t>
      </w:r>
      <w:r>
        <w:t xml:space="preserve">Voraussetzung für die Teilnahme an der Reihentestung </w:t>
      </w:r>
      <w:r w:rsidR="000176E8">
        <w:t xml:space="preserve">vor den Osterferien </w:t>
      </w:r>
      <w:r>
        <w:t xml:space="preserve">ist die schriftliche Einverständniserklärung </w:t>
      </w:r>
      <w:r w:rsidR="00560043">
        <w:t xml:space="preserve">(bei minderjährigen </w:t>
      </w:r>
      <w:r w:rsidR="00D31E8A">
        <w:t>Schülerinnen und Schülern</w:t>
      </w:r>
      <w:r w:rsidR="00560043">
        <w:t xml:space="preserve"> der Erziehungsberechtigten, bei volljährigen </w:t>
      </w:r>
      <w:r w:rsidR="00D31E8A">
        <w:t xml:space="preserve">Schülerinnen und Schülern </w:t>
      </w:r>
      <w:r w:rsidR="00560043">
        <w:t xml:space="preserve">des Schülers selbst) </w:t>
      </w:r>
      <w:r>
        <w:t>auf dem vorgegebenen Formblatt (s</w:t>
      </w:r>
      <w:r w:rsidR="00D31E8A">
        <w:t>iehe</w:t>
      </w:r>
      <w:r>
        <w:t xml:space="preserve"> Anlage</w:t>
      </w:r>
      <w:r w:rsidR="00472F2C">
        <w:t>n</w:t>
      </w:r>
      <w:r>
        <w:t xml:space="preserve"> </w:t>
      </w:r>
      <w:r w:rsidR="007C5DA3">
        <w:t>„</w:t>
      </w:r>
      <w:r w:rsidR="00472F2C" w:rsidRPr="00472F2C">
        <w:t>Einverständniserklärung der volljährigen Schülerinnen und Schüler</w:t>
      </w:r>
      <w:r w:rsidR="007C5DA3">
        <w:t>“</w:t>
      </w:r>
      <w:r w:rsidR="00472F2C">
        <w:t xml:space="preserve"> und „</w:t>
      </w:r>
      <w:r w:rsidR="00472F2C" w:rsidRPr="00472F2C">
        <w:t>Einverständniserklärung der</w:t>
      </w:r>
      <w:r w:rsidR="00472F2C">
        <w:t xml:space="preserve"> Erziehungsberechtigten“</w:t>
      </w:r>
      <w:r>
        <w:t xml:space="preserve">). </w:t>
      </w:r>
      <w:r w:rsidR="00F24020" w:rsidRPr="00F24020">
        <w:t>Es ist beabsichtigt, die Selbsttestungen nach den Osterferien fortzusetzen.</w:t>
      </w:r>
      <w:r>
        <w:t xml:space="preserve"> </w:t>
      </w:r>
    </w:p>
    <w:p w14:paraId="0BE6E924" w14:textId="281F8240" w:rsidR="005B10C9" w:rsidRPr="0028576E" w:rsidRDefault="005B10C9" w:rsidP="006A6B7A">
      <w:pPr>
        <w:ind w:left="360"/>
        <w:jc w:val="both"/>
      </w:pPr>
      <w:r w:rsidRPr="0028576E">
        <w:t xml:space="preserve">Die </w:t>
      </w:r>
      <w:r w:rsidR="00120AAC">
        <w:t>oder der Beschäftigte</w:t>
      </w:r>
      <w:r w:rsidRPr="0028576E">
        <w:t xml:space="preserve">, die </w:t>
      </w:r>
      <w:r w:rsidR="00120AAC">
        <w:t xml:space="preserve">oder der </w:t>
      </w:r>
      <w:r w:rsidRPr="0028576E">
        <w:t xml:space="preserve">die Selbsttestung der Schülerinnen und Schüler </w:t>
      </w:r>
      <w:r w:rsidR="002D776D">
        <w:t xml:space="preserve">in den Räumlichkeiten der Schule </w:t>
      </w:r>
      <w:r w:rsidR="00120AAC">
        <w:t>anleitet</w:t>
      </w:r>
      <w:r w:rsidRPr="0028576E">
        <w:t>, nimmt unmittelbar vor der Unterrichtsstunde die bereitgestellten Testkits in Empfang.</w:t>
      </w:r>
    </w:p>
    <w:p w14:paraId="794DDA34" w14:textId="77777777" w:rsidR="00693524" w:rsidRDefault="00693524" w:rsidP="006A6B7A">
      <w:pPr>
        <w:ind w:left="360"/>
        <w:jc w:val="both"/>
      </w:pPr>
    </w:p>
    <w:p w14:paraId="13F4BE38" w14:textId="1BFBBF30" w:rsidR="009C7B03" w:rsidRDefault="00CB0E9C" w:rsidP="006A6B7A">
      <w:pPr>
        <w:pStyle w:val="berschrift3"/>
      </w:pPr>
      <w:r w:rsidRPr="00CB0E9C">
        <w:t xml:space="preserve"> </w:t>
      </w:r>
      <w:bookmarkStart w:id="26" w:name="_Toc66346011"/>
      <w:r>
        <w:t>Testort, Hygiene und Durchführung</w:t>
      </w:r>
      <w:bookmarkEnd w:id="26"/>
      <w:r w:rsidR="00693524">
        <w:t xml:space="preserve"> </w:t>
      </w:r>
    </w:p>
    <w:p w14:paraId="23538069" w14:textId="77777777" w:rsidR="009C7B03" w:rsidRPr="009C7B03" w:rsidRDefault="009C7B03" w:rsidP="006A6B7A">
      <w:pPr>
        <w:ind w:left="360"/>
        <w:jc w:val="both"/>
      </w:pPr>
    </w:p>
    <w:p w14:paraId="1420BA00" w14:textId="4D89C9F4" w:rsidR="002D776D" w:rsidRDefault="002D776D" w:rsidP="000E7850">
      <w:pPr>
        <w:ind w:left="360"/>
        <w:jc w:val="both"/>
      </w:pPr>
      <w:r>
        <w:t>Für die Selbsttestung der Schülerinnen und Schüler in der Primarstufe zu Hause verteilt die Schule die Testkits an die Kinder</w:t>
      </w:r>
      <w:r w:rsidR="0007549F">
        <w:t>, wenn die entsprechende Einverständniserklärung der Erziehungsberechtigten vorliegt</w:t>
      </w:r>
      <w:r>
        <w:t>.</w:t>
      </w:r>
      <w:r w:rsidR="004671C5">
        <w:t xml:space="preserve"> Die Erziehungsberechtigten erhalten </w:t>
      </w:r>
      <w:r w:rsidR="004671C5" w:rsidRPr="00BD2BF8">
        <w:t>von der Schule In</w:t>
      </w:r>
      <w:r w:rsidR="004671C5">
        <w:t>formation zur Anwendung.</w:t>
      </w:r>
    </w:p>
    <w:p w14:paraId="037166AA" w14:textId="4075C91F" w:rsidR="002D776D" w:rsidRDefault="002D776D" w:rsidP="000E7850">
      <w:pPr>
        <w:ind w:left="360"/>
        <w:jc w:val="both"/>
      </w:pPr>
      <w:r>
        <w:t>Für die Selbsttestung der Schülerinnen und Schüler in den Sekundarstufen in den Räumlichkeiten der Schule gilt Folgendes:</w:t>
      </w:r>
    </w:p>
    <w:p w14:paraId="15FF36D6" w14:textId="2F770116" w:rsidR="000E7850" w:rsidRPr="0028576E" w:rsidRDefault="000E7850" w:rsidP="000E7850">
      <w:pPr>
        <w:ind w:left="360"/>
        <w:jc w:val="both"/>
      </w:pPr>
      <w:r>
        <w:t>Im R</w:t>
      </w:r>
      <w:r w:rsidRPr="0028576E">
        <w:t xml:space="preserve">aum, in dem die </w:t>
      </w:r>
      <w:r>
        <w:t>Selbsttestung</w:t>
      </w:r>
      <w:r w:rsidRPr="0028576E">
        <w:t xml:space="preserve"> durchgeführt wird, nehmen die Schülerinnen und Schüler ihre Sitz</w:t>
      </w:r>
      <w:r>
        <w:t>plätz</w:t>
      </w:r>
      <w:r w:rsidRPr="0028576E">
        <w:t>e unter Einhaltung der Abstands- und Hygienevorgaben ein.</w:t>
      </w:r>
    </w:p>
    <w:p w14:paraId="7AE77A71" w14:textId="77777777" w:rsidR="000E7850" w:rsidRPr="0028576E" w:rsidRDefault="000E7850" w:rsidP="000E7850">
      <w:pPr>
        <w:ind w:left="360"/>
        <w:jc w:val="both"/>
      </w:pPr>
      <w:r>
        <w:t xml:space="preserve">Der oder die Beschäftigte dokumentiert </w:t>
      </w:r>
      <w:r w:rsidRPr="0028576E">
        <w:t>mittels von der Schule vorbereitetem Protokollbogen</w:t>
      </w:r>
      <w:r>
        <w:t xml:space="preserve"> die Namen der teilnehmenden Schülerinnen und Schüler. </w:t>
      </w:r>
    </w:p>
    <w:p w14:paraId="51CE05F3" w14:textId="12D34A2C" w:rsidR="000E7850" w:rsidRDefault="000E7850" w:rsidP="000E7850">
      <w:pPr>
        <w:ind w:left="360"/>
        <w:jc w:val="both"/>
      </w:pPr>
      <w:r w:rsidRPr="0028576E">
        <w:t xml:space="preserve">Die Tische der Schülerinnen und Schüler sind frei von persönlichen Gegenständen. </w:t>
      </w:r>
      <w:r>
        <w:t xml:space="preserve">Der oder die Beschäftigte </w:t>
      </w:r>
      <w:r w:rsidRPr="0028576E">
        <w:t>verteilt unter Berücksichtigung vorliegender Einverständniserklärungen den teilnehmenden Schülerinnen und Schülern je ein Testkit bzw. lässt die Schülerinnen und Schüler von einem</w:t>
      </w:r>
      <w:r>
        <w:t xml:space="preserve"> vorbereiteten Platz im R</w:t>
      </w:r>
      <w:r w:rsidRPr="0028576E">
        <w:t xml:space="preserve">aum je ein Testkit </w:t>
      </w:r>
      <w:r>
        <w:t>holen</w:t>
      </w:r>
      <w:r w:rsidRPr="0028576E">
        <w:t>, deren Inhalt die Schülerinnen und Schüler eigenständig entnehmen</w:t>
      </w:r>
      <w:r>
        <w:t xml:space="preserve"> und den Test eigenständig durchführen</w:t>
      </w:r>
      <w:r w:rsidRPr="0028576E">
        <w:t xml:space="preserve">. </w:t>
      </w:r>
    </w:p>
    <w:p w14:paraId="67C70A8D" w14:textId="6B507D84" w:rsidR="000E7850" w:rsidRDefault="000E7850" w:rsidP="000E7850">
      <w:pPr>
        <w:ind w:left="360"/>
        <w:jc w:val="both"/>
      </w:pPr>
      <w:r>
        <w:t xml:space="preserve">Der oder die Beschäftigte </w:t>
      </w:r>
      <w:r w:rsidRPr="0028576E">
        <w:t xml:space="preserve">begleitet die Teilnehmenden im Ablauf </w:t>
      </w:r>
      <w:r>
        <w:t xml:space="preserve">(gemäß </w:t>
      </w:r>
      <w:r w:rsidRPr="00D31E8A">
        <w:t xml:space="preserve">Anlage </w:t>
      </w:r>
      <w:r>
        <w:t>„</w:t>
      </w:r>
      <w:r w:rsidRPr="00D31E8A">
        <w:t>Information zur Anwendung der Selbsttests</w:t>
      </w:r>
      <w:r>
        <w:t>“</w:t>
      </w:r>
      <w:r w:rsidRPr="00D31E8A">
        <w:t>) und gibt organisatorische Anweisungen. Je nach Sc</w:t>
      </w:r>
      <w:r w:rsidRPr="0028576E">
        <w:t>hüler</w:t>
      </w:r>
      <w:r>
        <w:t>g</w:t>
      </w:r>
      <w:r w:rsidRPr="0028576E">
        <w:t xml:space="preserve">ruppe bzw. Alter, Reifegrad und Unterstützungsbedarf kann ein Vorführen der Abläufe </w:t>
      </w:r>
      <w:r>
        <w:t xml:space="preserve">und ggf. weitere Hilfestellung </w:t>
      </w:r>
      <w:r w:rsidRPr="0028576E">
        <w:t xml:space="preserve">durch </w:t>
      </w:r>
      <w:r>
        <w:t xml:space="preserve">den oder die Beschäftigte </w:t>
      </w:r>
      <w:r w:rsidRPr="0028576E">
        <w:t xml:space="preserve">hilfreich sein. </w:t>
      </w:r>
      <w:r>
        <w:t>Das Einführen des Tupfers in die Nase muss durch die Schülerin bzw. den Schüler selbst erfolgen. Bei</w:t>
      </w:r>
      <w:r w:rsidRPr="00BF5CED">
        <w:t xml:space="preserve"> </w:t>
      </w:r>
      <w:r>
        <w:t>den</w:t>
      </w:r>
      <w:r w:rsidRPr="00BF5CED">
        <w:t xml:space="preserve"> </w:t>
      </w:r>
      <w:r>
        <w:t>übrigen P</w:t>
      </w:r>
      <w:r w:rsidRPr="00BF5CED">
        <w:t>rozess</w:t>
      </w:r>
      <w:r>
        <w:t>en kann z. B. in Förderschulen in Einzelfällen von der oder dem Beschäftigten durch Hilfestellung unterstützt werden.</w:t>
      </w:r>
      <w:r w:rsidRPr="00BF5CED">
        <w:t xml:space="preserve"> Dies ist in der zeitlichen Planung zu berücksichtigen</w:t>
      </w:r>
      <w:r>
        <w:t>.</w:t>
      </w:r>
    </w:p>
    <w:p w14:paraId="59ECA3CE" w14:textId="77777777" w:rsidR="000E7850" w:rsidRDefault="000E7850" w:rsidP="000E7850">
      <w:pPr>
        <w:ind w:left="360"/>
        <w:jc w:val="both"/>
      </w:pPr>
      <w:r w:rsidRPr="0028576E">
        <w:t>Besondere Unterstützung für Schülerinnen und Schüler mit sonderpädagogischem Förderbedarf auch z. B. durch Schulbegleiterinnen und -begleiter ist möglich.</w:t>
      </w:r>
      <w:r w:rsidRPr="005B10C9">
        <w:t xml:space="preserve"> </w:t>
      </w:r>
    </w:p>
    <w:p w14:paraId="6654F4D8" w14:textId="6F7A7A7E" w:rsidR="000E7850" w:rsidRPr="00BD2BF8" w:rsidRDefault="000E7850" w:rsidP="006A6B7A">
      <w:pPr>
        <w:ind w:left="360"/>
        <w:jc w:val="both"/>
      </w:pPr>
      <w:r w:rsidRPr="00BD2BF8">
        <w:t>Für eine körpernahe Unterstützung der Schülerinnen und Schüler bei den Tests sind durch den oder die Beschäftigte Einweg</w:t>
      </w:r>
      <w:r w:rsidR="00CB6A73" w:rsidRPr="00BD2BF8">
        <w:t>h</w:t>
      </w:r>
      <w:r w:rsidRPr="00BD2BF8">
        <w:t xml:space="preserve">andschuhe zu tragen. </w:t>
      </w:r>
    </w:p>
    <w:p w14:paraId="49982530" w14:textId="7C98D3B3" w:rsidR="000E7850" w:rsidRPr="00BD2BF8" w:rsidRDefault="000E7850" w:rsidP="006A6B7A">
      <w:pPr>
        <w:ind w:left="360"/>
        <w:jc w:val="both"/>
      </w:pPr>
      <w:r w:rsidRPr="00BD2BF8">
        <w:rPr>
          <w:caps/>
          <w:u w:val="single"/>
        </w:rPr>
        <w:t>Hinweis</w:t>
      </w:r>
      <w:r w:rsidRPr="00BD2BF8">
        <w:t xml:space="preserve">: Eine völlig selbstständige Testung durch Schülerinnen und Schülern mit Bedarf an sonderpädagogischer Unterstützung, insbesondere in den Förderschwerpunkten Lernen, geistige Entwicklung sowie körperliche und motorische Entwicklung, ist in der Schule nicht immer möglich. Daher kann in begründeten Ausnahmefällen in Absprache mit dem zuständigen RLSB ersatzweise ein </w:t>
      </w:r>
      <w:r w:rsidRPr="00BD2BF8">
        <w:rPr>
          <w:u w:val="single"/>
        </w:rPr>
        <w:t>Selbsttest vor dem Schulbesuch in häuslicher Umgebung</w:t>
      </w:r>
      <w:r w:rsidRPr="00BD2BF8">
        <w:t xml:space="preserve"> angeleitet durch Erziehungsberechtigte durchgeführt werden, die von der Schule die Information zur Anwendung erhalten. </w:t>
      </w:r>
    </w:p>
    <w:p w14:paraId="6441E898" w14:textId="09EC21B9" w:rsidR="000E7850" w:rsidRPr="0028576E" w:rsidRDefault="000E7850" w:rsidP="006A6B7A">
      <w:pPr>
        <w:ind w:left="360"/>
        <w:jc w:val="both"/>
      </w:pPr>
      <w:r>
        <w:t xml:space="preserve">Der oder die Beschäftigte stellt sicher, dass die vorgegebene Testauswertungszeit von 15-20 Minuten gemäß der </w:t>
      </w:r>
      <w:r w:rsidRPr="00D31E8A">
        <w:t xml:space="preserve">Anlage </w:t>
      </w:r>
      <w:r>
        <w:t>„</w:t>
      </w:r>
      <w:r w:rsidRPr="00D31E8A">
        <w:t>Information zur Anwendung der Selbsttests</w:t>
      </w:r>
      <w:r>
        <w:t xml:space="preserve">“ eingehalten wird. </w:t>
      </w:r>
      <w:r w:rsidRPr="0028576E">
        <w:t xml:space="preserve">Sie </w:t>
      </w:r>
      <w:r w:rsidR="00BD2BF8">
        <w:t xml:space="preserve">oder er </w:t>
      </w:r>
      <w:r w:rsidRPr="0028576E">
        <w:t xml:space="preserve">leistet ggf. individuell notwendige erklärende Unterstützung. Den Ablauf der „Reaktionszeit“ gibt </w:t>
      </w:r>
      <w:r>
        <w:t xml:space="preserve">der oder die Beschäftigte </w:t>
      </w:r>
      <w:r w:rsidRPr="0028576E">
        <w:t xml:space="preserve">nach </w:t>
      </w:r>
      <w:r>
        <w:t>15-20</w:t>
      </w:r>
      <w:r w:rsidRPr="0028576E">
        <w:t xml:space="preserve"> Minuten bekannt. </w:t>
      </w:r>
      <w:r>
        <w:t xml:space="preserve">Diese Zeit ist in geeigneter Form pädagogisch zu nutzen. </w:t>
      </w:r>
      <w:r w:rsidRPr="0028576E">
        <w:t xml:space="preserve">Die Testergebnisse werden von </w:t>
      </w:r>
      <w:r>
        <w:t xml:space="preserve">der oder dem Beschäftigten </w:t>
      </w:r>
      <w:r w:rsidRPr="0028576E">
        <w:t>gemeinsam mit jed</w:t>
      </w:r>
      <w:r>
        <w:t>er Schülerin bzw. jedem Schüler</w:t>
      </w:r>
      <w:r w:rsidRPr="0028576E">
        <w:t xml:space="preserve"> an deren/dessen Sitzplatz abgelesen und protokolliert.</w:t>
      </w:r>
      <w:r>
        <w:t xml:space="preserve"> Alternativ können die mit Namen versehenen Testkits von den Schülerinnen und Schülern nach Testdurchführung an einem gemeinsamen Ablageplatz (z. B. separaten Tisch) abgelegt werden. Nach Ablauf der Auswertungszeit liest die/der Beschäftigte die Ergebnisse ab und protokolliert diese.</w:t>
      </w:r>
    </w:p>
    <w:p w14:paraId="4F84FF29" w14:textId="77777777" w:rsidR="000E7850" w:rsidRPr="0028576E" w:rsidRDefault="000E7850" w:rsidP="000E7850">
      <w:pPr>
        <w:ind w:left="360"/>
        <w:jc w:val="both"/>
      </w:pPr>
      <w:r w:rsidRPr="006A6B7A">
        <w:rPr>
          <w:u w:val="single"/>
        </w:rPr>
        <w:t>WICHTIG</w:t>
      </w:r>
      <w:r w:rsidRPr="0028576E">
        <w:t xml:space="preserve">: Auch während dieser </w:t>
      </w:r>
      <w:r>
        <w:t>Testung</w:t>
      </w:r>
      <w:r w:rsidRPr="0028576E">
        <w:t xml:space="preserve"> sind die Regelungen zum Lüfte</w:t>
      </w:r>
      <w:r>
        <w:t>n (20-5-20-Prinzip) einzuhalten.</w:t>
      </w:r>
    </w:p>
    <w:p w14:paraId="3AB8FD18" w14:textId="79C63889" w:rsidR="0028576E" w:rsidRPr="0028576E" w:rsidRDefault="0028576E" w:rsidP="006A6B7A">
      <w:pPr>
        <w:ind w:left="360"/>
        <w:jc w:val="both"/>
      </w:pPr>
      <w:r w:rsidRPr="0028576E">
        <w:t xml:space="preserve">Zuverlässige Ergebnisse sind nur bei sorgfältiger Einhaltung der Rahmenbedingungen zu erwarten. Auf den </w:t>
      </w:r>
      <w:r w:rsidR="00CB6A73">
        <w:t xml:space="preserve">Tischen der Schülerinnen und Schüler </w:t>
      </w:r>
      <w:r w:rsidRPr="0028576E">
        <w:t>befinden sich nur die vorgegebenen Materialien.</w:t>
      </w:r>
    </w:p>
    <w:p w14:paraId="31AD5E42" w14:textId="02DDA42A" w:rsidR="00531D1A" w:rsidRDefault="00531D1A" w:rsidP="00531D1A">
      <w:pPr>
        <w:ind w:left="360"/>
        <w:jc w:val="both"/>
      </w:pPr>
      <w:r>
        <w:t xml:space="preserve">Der oder die Beschäftigte </w:t>
      </w:r>
      <w:r w:rsidRPr="0028576E">
        <w:t>gibt die Liste/das Protokoll gem</w:t>
      </w:r>
      <w:r>
        <w:t>äß</w:t>
      </w:r>
      <w:r w:rsidRPr="0028576E">
        <w:t xml:space="preserve"> Dokumentationsvorgaben weiter an die Schulleitung.</w:t>
      </w:r>
    </w:p>
    <w:p w14:paraId="0BEF9655" w14:textId="773A39F4" w:rsidR="004671C5" w:rsidRDefault="004671C5" w:rsidP="00531D1A">
      <w:pPr>
        <w:ind w:left="360"/>
        <w:jc w:val="both"/>
      </w:pPr>
      <w:r>
        <w:t xml:space="preserve">Die </w:t>
      </w:r>
      <w:r w:rsidR="0007549F">
        <w:t xml:space="preserve">positiven </w:t>
      </w:r>
      <w:r>
        <w:t>Ergebnisse der Selbsttestung der Schülerinnen und Schüler in der Primarstufe im häuslichen Umfeld werden von den Erziehungsberechtigten an die Schule zurückgemeldet.</w:t>
      </w:r>
    </w:p>
    <w:p w14:paraId="084000FD" w14:textId="77777777" w:rsidR="00E86863" w:rsidRDefault="00E86863" w:rsidP="006A6B7A">
      <w:pPr>
        <w:ind w:left="360"/>
        <w:jc w:val="both"/>
      </w:pPr>
    </w:p>
    <w:p w14:paraId="396CBB98" w14:textId="05BAF7CC" w:rsidR="008853EA" w:rsidRDefault="00693524" w:rsidP="006A6B7A">
      <w:pPr>
        <w:pStyle w:val="berschrift3"/>
      </w:pPr>
      <w:bookmarkStart w:id="27" w:name="_Toc66346012"/>
      <w:r>
        <w:t>Umgang mit dem Ergebnis</w:t>
      </w:r>
      <w:bookmarkEnd w:id="27"/>
    </w:p>
    <w:p w14:paraId="0449461D" w14:textId="77777777" w:rsidR="002427B2" w:rsidRDefault="002427B2" w:rsidP="006A6B7A">
      <w:pPr>
        <w:ind w:left="360"/>
        <w:jc w:val="both"/>
      </w:pPr>
    </w:p>
    <w:p w14:paraId="1B658293" w14:textId="0F59D4E6" w:rsidR="0028576E" w:rsidRPr="0028576E" w:rsidRDefault="008853EA" w:rsidP="006A6B7A">
      <w:pPr>
        <w:ind w:left="360"/>
        <w:jc w:val="both"/>
      </w:pPr>
      <w:r>
        <w:t>D</w:t>
      </w:r>
      <w:r w:rsidR="0028576E" w:rsidRPr="0028576E">
        <w:t>ie Testergebnisse sind Teil der Protokollierung gem. Liste (siehe 2.3.4). Unabhängig vom Testergebnis (positiv/negativ) hat die Durchführung der Hygienemaßnahmen Priorität.</w:t>
      </w:r>
    </w:p>
    <w:p w14:paraId="727A0EBD" w14:textId="77777777" w:rsidR="00506EEA" w:rsidRPr="00D42752" w:rsidRDefault="00506EEA" w:rsidP="00506EEA">
      <w:pPr>
        <w:ind w:left="357"/>
        <w:jc w:val="both"/>
      </w:pPr>
      <w:r w:rsidRPr="00D42752">
        <w:t xml:space="preserve">Umgang mit Schülerinnen und Schülern, deren Testergebnis </w:t>
      </w:r>
      <w:r w:rsidRPr="00506EEA">
        <w:rPr>
          <w:u w:val="single"/>
        </w:rPr>
        <w:t>negativ</w:t>
      </w:r>
      <w:r w:rsidRPr="00D42752">
        <w:t xml:space="preserve"> ausgefallen ist: </w:t>
      </w:r>
    </w:p>
    <w:p w14:paraId="4F944C3D" w14:textId="77777777" w:rsidR="00506EEA" w:rsidRDefault="00506EEA" w:rsidP="00506EEA">
      <w:pPr>
        <w:ind w:left="360"/>
        <w:jc w:val="both"/>
      </w:pPr>
      <w:r>
        <w:t xml:space="preserve">Der oder die Beschäftigte </w:t>
      </w:r>
      <w:r w:rsidRPr="0028576E">
        <w:t xml:space="preserve">weist auf die begrenzte Gültigkeit dieses Ergebnisses hin und erinnert </w:t>
      </w:r>
      <w:r>
        <w:t xml:space="preserve">ggf. </w:t>
      </w:r>
      <w:r w:rsidRPr="0028576E">
        <w:t xml:space="preserve">an die Einhaltung der Abstands- und Hygieneregeln. </w:t>
      </w:r>
    </w:p>
    <w:p w14:paraId="073DA970" w14:textId="77777777" w:rsidR="00506EEA" w:rsidRPr="001E1913" w:rsidRDefault="00506EEA" w:rsidP="00506EEA">
      <w:pPr>
        <w:ind w:left="360"/>
        <w:jc w:val="both"/>
      </w:pPr>
      <w:r w:rsidRPr="003D6C84">
        <w:t xml:space="preserve">Unberührt davon bleibt, dass bei Krankheitszeichen die Vorgaben aus dem Rahmenhygieneplan Corona Schule und das Merkblatt „Wann darf mein Kind in die Schule“ beachtet werden </w:t>
      </w:r>
      <w:r>
        <w:t>müssen</w:t>
      </w:r>
      <w:r w:rsidRPr="003D6C84">
        <w:t xml:space="preserve">. Ein negatives Testergebnis erlaubt nicht den </w:t>
      </w:r>
      <w:r>
        <w:t xml:space="preserve">Schulbesuch </w:t>
      </w:r>
      <w:r w:rsidRPr="003D6C84">
        <w:t>mit Krankheitszeichen.</w:t>
      </w:r>
      <w:r w:rsidRPr="001E1913">
        <w:t xml:space="preserve"> </w:t>
      </w:r>
    </w:p>
    <w:p w14:paraId="77F39D28" w14:textId="11B4E3F3" w:rsidR="00506EEA" w:rsidRPr="00D42752" w:rsidRDefault="0028576E" w:rsidP="00506EEA">
      <w:pPr>
        <w:ind w:left="357"/>
        <w:jc w:val="both"/>
      </w:pPr>
      <w:r w:rsidRPr="00D42752">
        <w:t xml:space="preserve">Umgang mit Schülerinnen und Schülern, deren Testergebnis </w:t>
      </w:r>
      <w:r w:rsidRPr="00506EEA">
        <w:rPr>
          <w:u w:val="single"/>
        </w:rPr>
        <w:t>positiv</w:t>
      </w:r>
      <w:r w:rsidRPr="00D42752">
        <w:t xml:space="preserve"> ausgefallen ist: </w:t>
      </w:r>
    </w:p>
    <w:p w14:paraId="153A4AAA" w14:textId="3287991D" w:rsidR="004C62ED" w:rsidRDefault="003D6C84" w:rsidP="006A6B7A">
      <w:pPr>
        <w:ind w:left="360"/>
        <w:jc w:val="both"/>
      </w:pPr>
      <w:r>
        <w:t xml:space="preserve">Der oder die Beschäftigte </w:t>
      </w:r>
      <w:r w:rsidRPr="003D6C84">
        <w:t>informiert</w:t>
      </w:r>
      <w:r w:rsidR="0028576E" w:rsidRPr="003D6C84">
        <w:t xml:space="preserve"> </w:t>
      </w:r>
      <w:r w:rsidRPr="003D6C84">
        <w:t xml:space="preserve">die </w:t>
      </w:r>
      <w:r w:rsidR="0028576E" w:rsidRPr="003D6C84">
        <w:t xml:space="preserve">Schulleitung und die </w:t>
      </w:r>
      <w:r w:rsidRPr="003D6C84">
        <w:t xml:space="preserve">Schule die </w:t>
      </w:r>
      <w:r w:rsidR="0028576E" w:rsidRPr="003D6C84">
        <w:t>Erziehungsberechtigten</w:t>
      </w:r>
      <w:r w:rsidR="004671C5">
        <w:t>, soweit diese nicht selbst die Schule informiert hatten</w:t>
      </w:r>
      <w:r w:rsidR="0028576E" w:rsidRPr="003D6C84">
        <w:t>. Betroffene Kin</w:t>
      </w:r>
      <w:r w:rsidR="0028576E" w:rsidRPr="0028576E">
        <w:t>der und Jugendliche</w:t>
      </w:r>
      <w:r w:rsidR="00D04012">
        <w:t>, die nicht alleine den Heimweg antreten können bzw. dürfen,</w:t>
      </w:r>
      <w:r w:rsidR="0028576E" w:rsidRPr="0028576E">
        <w:t xml:space="preserve"> werden in </w:t>
      </w:r>
      <w:r>
        <w:t>einem</w:t>
      </w:r>
      <w:r w:rsidR="0028576E" w:rsidRPr="0028576E">
        <w:t xml:space="preserve"> dafür </w:t>
      </w:r>
      <w:r>
        <w:t xml:space="preserve">bereitstehenden </w:t>
      </w:r>
      <w:r w:rsidR="0028576E" w:rsidRPr="0028576E">
        <w:t>Raum umsichtig betreut (</w:t>
      </w:r>
      <w:r w:rsidR="00506EEA">
        <w:t xml:space="preserve">z. B. </w:t>
      </w:r>
      <w:r w:rsidR="0028576E" w:rsidRPr="0028576E">
        <w:t>Sozialarbeiterin bzw. Sozialarbeiter, pädagogische Mitarbeiterin bzw. pädagogischer Mitarbeiter</w:t>
      </w:r>
      <w:r w:rsidR="00506EEA">
        <w:t>)</w:t>
      </w:r>
      <w:r w:rsidR="0028576E" w:rsidRPr="0028576E">
        <w:t xml:space="preserve"> und sind nach </w:t>
      </w:r>
      <w:r w:rsidR="000714C5">
        <w:t xml:space="preserve">dem </w:t>
      </w:r>
      <w:r w:rsidR="0028576E" w:rsidRPr="0028576E">
        <w:t xml:space="preserve">Testergebnis nicht auf sich allein gestellt. </w:t>
      </w:r>
      <w:r w:rsidR="006031BB">
        <w:t>Die</w:t>
      </w:r>
      <w:r w:rsidR="00451D06" w:rsidRPr="00451D06">
        <w:t xml:space="preserve"> Erziehungsberechtigte</w:t>
      </w:r>
      <w:r w:rsidR="006031BB">
        <w:t>n</w:t>
      </w:r>
      <w:r w:rsidR="00451D06" w:rsidRPr="00451D06">
        <w:t xml:space="preserve"> </w:t>
      </w:r>
      <w:r w:rsidR="006031BB">
        <w:t>sollten ihr Kind zeitnah abholen</w:t>
      </w:r>
      <w:r w:rsidR="0010288E">
        <w:t>.</w:t>
      </w:r>
    </w:p>
    <w:p w14:paraId="1989EFEC" w14:textId="77777777" w:rsidR="004C62ED" w:rsidRPr="006C3D71" w:rsidRDefault="004C62ED" w:rsidP="004C62ED">
      <w:pPr>
        <w:ind w:left="360"/>
        <w:jc w:val="both"/>
      </w:pPr>
      <w:r w:rsidRPr="006C3D71">
        <w:t xml:space="preserve">Die Schulleitung meldet gemäß § 6 und 8 IfSG den Verdachtsfall beim örtlich zuständigen Gesundheitsamt und erhält von dort die weiteren Anweisungen. </w:t>
      </w:r>
    </w:p>
    <w:p w14:paraId="5BC5F3F2" w14:textId="77777777" w:rsidR="004C62ED" w:rsidRDefault="004C62ED" w:rsidP="004C62ED">
      <w:pPr>
        <w:ind w:left="360"/>
        <w:jc w:val="both"/>
        <w:rPr>
          <w:b/>
        </w:rPr>
      </w:pPr>
      <w:r w:rsidRPr="006A6B7A">
        <w:rPr>
          <w:b/>
        </w:rPr>
        <w:t>Den Anordnungen des Gesundheitsamtes ist Folge zu leisten.</w:t>
      </w:r>
    </w:p>
    <w:p w14:paraId="3325AD23" w14:textId="432F2E44" w:rsidR="004C62ED" w:rsidRPr="00995EAD" w:rsidRDefault="004C62ED" w:rsidP="006A6B7A">
      <w:pPr>
        <w:ind w:left="360"/>
        <w:jc w:val="both"/>
      </w:pPr>
      <w:r>
        <w:t xml:space="preserve">Die positiv getestete Person </w:t>
      </w:r>
      <w:r w:rsidRPr="00995EAD">
        <w:t>gilt als Verdachtsfall</w:t>
      </w:r>
      <w:r w:rsidR="0010288E" w:rsidRPr="00995EAD">
        <w:t xml:space="preserve"> </w:t>
      </w:r>
      <w:r w:rsidR="000714C5">
        <w:t xml:space="preserve">und </w:t>
      </w:r>
      <w:r w:rsidRPr="00995EAD">
        <w:t xml:space="preserve">erhält von der Schule eine Bescheinigung über das positive Ergebnis der Selbsttestung. Diese </w:t>
      </w:r>
      <w:r w:rsidR="000714C5">
        <w:t>Bescheinigung belegt</w:t>
      </w:r>
      <w:r w:rsidRPr="00995EAD">
        <w:t xml:space="preserve"> die Notwendigkeit </w:t>
      </w:r>
      <w:r w:rsidR="000714C5">
        <w:t xml:space="preserve">eines </w:t>
      </w:r>
      <w:r w:rsidRPr="00995EAD">
        <w:t>PCR-Test</w:t>
      </w:r>
      <w:r w:rsidR="000714C5">
        <w:t>s</w:t>
      </w:r>
      <w:r w:rsidRPr="00995EAD">
        <w:t>.</w:t>
      </w:r>
      <w:r w:rsidR="0010288E" w:rsidRPr="00995EAD">
        <w:t xml:space="preserve"> </w:t>
      </w:r>
    </w:p>
    <w:p w14:paraId="2E0332BC" w14:textId="2C8B8D8E" w:rsidR="006031BB" w:rsidRDefault="0010288E" w:rsidP="006A6B7A">
      <w:pPr>
        <w:ind w:left="360"/>
        <w:jc w:val="both"/>
      </w:pPr>
      <w:r w:rsidRPr="00995EAD">
        <w:t xml:space="preserve">Die Schülerin oder der Schüler sollte das Schulgelände zeitnah verlassen </w:t>
      </w:r>
      <w:r w:rsidR="000714C5">
        <w:t xml:space="preserve">bzw. die Erziehungsberechtigen ihr Kind zeitnah abholen </w:t>
      </w:r>
      <w:r w:rsidR="006031BB">
        <w:t xml:space="preserve">und zur weiteren Abklärung des Verdachts einen PCR-Test </w:t>
      </w:r>
      <w:r w:rsidR="00451D06" w:rsidRPr="00451D06">
        <w:t xml:space="preserve">über </w:t>
      </w:r>
      <w:r w:rsidR="006031BB">
        <w:t xml:space="preserve">die </w:t>
      </w:r>
      <w:r w:rsidR="00451D06" w:rsidRPr="00451D06">
        <w:t xml:space="preserve">Hausärztin, </w:t>
      </w:r>
      <w:r w:rsidR="006031BB">
        <w:t xml:space="preserve">den </w:t>
      </w:r>
      <w:r w:rsidR="00451D06" w:rsidRPr="00451D06">
        <w:t xml:space="preserve">Hausarzt oder ein </w:t>
      </w:r>
      <w:r w:rsidR="006031BB">
        <w:t>Te</w:t>
      </w:r>
      <w:r w:rsidR="00451D06" w:rsidRPr="00451D06">
        <w:t xml:space="preserve">stzentrum </w:t>
      </w:r>
      <w:r w:rsidR="006031BB">
        <w:t>herbeiführen.</w:t>
      </w:r>
    </w:p>
    <w:p w14:paraId="6A228E59" w14:textId="57E50B3C" w:rsidR="00F87378" w:rsidRDefault="00F87378" w:rsidP="006A6B7A">
      <w:pPr>
        <w:ind w:left="360"/>
        <w:jc w:val="both"/>
      </w:pPr>
      <w:r w:rsidRPr="0010288E">
        <w:t xml:space="preserve">Sofern der PCR-Test </w:t>
      </w:r>
      <w:r>
        <w:t>ein negatives</w:t>
      </w:r>
      <w:r w:rsidRPr="0010288E">
        <w:t xml:space="preserve"> Ergebnis </w:t>
      </w:r>
      <w:r>
        <w:t>hat</w:t>
      </w:r>
      <w:r w:rsidRPr="0010288E">
        <w:t xml:space="preserve">, </w:t>
      </w:r>
      <w:r>
        <w:t xml:space="preserve">kann die Schülerin oder der Schüler am folgenden Schultag </w:t>
      </w:r>
      <w:r w:rsidR="000714C5">
        <w:t xml:space="preserve">die Bescheinigung des negativen PCR-Tests der Schule als Beleg vorlegen und </w:t>
      </w:r>
      <w:r>
        <w:t>den Schu</w:t>
      </w:r>
      <w:r w:rsidR="000714C5">
        <w:t>lbesuch wiederaufnehmen</w:t>
      </w:r>
      <w:r>
        <w:t>.</w:t>
      </w:r>
    </w:p>
    <w:p w14:paraId="10E11BFE" w14:textId="7D7F364F" w:rsidR="0010288E" w:rsidRDefault="0010288E" w:rsidP="006A6B7A">
      <w:pPr>
        <w:ind w:left="360"/>
        <w:jc w:val="both"/>
      </w:pPr>
      <w:r w:rsidRPr="0010288E">
        <w:t xml:space="preserve">Sofern der PCR-Test das positive Ergebnis </w:t>
      </w:r>
      <w:r w:rsidR="00617614">
        <w:t xml:space="preserve">des Selbsttests </w:t>
      </w:r>
      <w:r w:rsidRPr="0010288E">
        <w:t xml:space="preserve">bestätigt, </w:t>
      </w:r>
      <w:r w:rsidR="00F87378">
        <w:t xml:space="preserve">ist dies umgehend der Schule mitzuteilen. </w:t>
      </w:r>
    </w:p>
    <w:p w14:paraId="29907049" w14:textId="3B4072D4" w:rsidR="003F0D83" w:rsidRDefault="003F0D83" w:rsidP="006A6B7A">
      <w:pPr>
        <w:ind w:left="360"/>
        <w:jc w:val="both"/>
      </w:pPr>
      <w:r w:rsidRPr="00696F5E">
        <w:rPr>
          <w:rFonts w:eastAsia="Times New Roman" w:cs="Times New Roman"/>
        </w:rPr>
        <w:t>Das Gesundheitsamt ermittelt in Zusammenarbeit mit der Schule mögliche Kontaktpersonen</w:t>
      </w:r>
      <w:r>
        <w:rPr>
          <w:rFonts w:eastAsia="Times New Roman" w:cs="Times New Roman"/>
        </w:rPr>
        <w:t xml:space="preserve"> und </w:t>
      </w:r>
      <w:r w:rsidR="00617614">
        <w:t>trifft alle dazu weiteren erforderlich Anordnungen</w:t>
      </w:r>
      <w:r w:rsidRPr="00696F5E">
        <w:rPr>
          <w:rFonts w:eastAsia="Times New Roman" w:cs="Times New Roman"/>
        </w:rPr>
        <w:t>.</w:t>
      </w:r>
    </w:p>
    <w:p w14:paraId="6A67C3D4" w14:textId="53B6B969" w:rsidR="00D04012" w:rsidRPr="006A6B7A" w:rsidRDefault="00D04012" w:rsidP="000A46E8">
      <w:pPr>
        <w:jc w:val="both"/>
      </w:pPr>
    </w:p>
    <w:p w14:paraId="1F5C7240" w14:textId="67D98999" w:rsidR="008853EA" w:rsidRPr="00053D84" w:rsidRDefault="00693524" w:rsidP="006A6B7A">
      <w:pPr>
        <w:pStyle w:val="berschrift3"/>
      </w:pPr>
      <w:bookmarkStart w:id="28" w:name="_Toc66346013"/>
      <w:r w:rsidRPr="00053D84">
        <w:t>Dokumentation/ Datensicherung</w:t>
      </w:r>
      <w:bookmarkEnd w:id="28"/>
    </w:p>
    <w:p w14:paraId="29F9B1E5" w14:textId="77777777" w:rsidR="002427B2" w:rsidRDefault="002427B2" w:rsidP="006A6B7A">
      <w:pPr>
        <w:ind w:left="360"/>
        <w:jc w:val="both"/>
      </w:pPr>
    </w:p>
    <w:p w14:paraId="3897CE6D" w14:textId="6CDB091E" w:rsidR="007F13D5" w:rsidRDefault="0028576E" w:rsidP="006A6B7A">
      <w:pPr>
        <w:ind w:left="360"/>
        <w:jc w:val="both"/>
      </w:pPr>
      <w:r>
        <w:t xml:space="preserve">Die </w:t>
      </w:r>
      <w:r w:rsidR="007F13D5">
        <w:t>Testd</w:t>
      </w:r>
      <w:r w:rsidR="005B10C9">
        <w:t xml:space="preserve">urchführung </w:t>
      </w:r>
      <w:r>
        <w:t xml:space="preserve">ist </w:t>
      </w:r>
      <w:r w:rsidR="007F13D5">
        <w:t xml:space="preserve">durch </w:t>
      </w:r>
      <w:r w:rsidR="003D6C84">
        <w:t xml:space="preserve">den oder die Beschäftigte </w:t>
      </w:r>
      <w:r>
        <w:t>gesondert zu dokumentieren</w:t>
      </w:r>
      <w:r w:rsidR="00293411">
        <w:t xml:space="preserve"> und anschließend der Schulleitung zu übergeben</w:t>
      </w:r>
      <w:r w:rsidR="007F13D5">
        <w:t>.</w:t>
      </w:r>
      <w:r w:rsidR="00293411">
        <w:t xml:space="preserve"> </w:t>
      </w:r>
      <w:r w:rsidR="00F93C31">
        <w:t>Diese Liste verbleibt in der Schule.</w:t>
      </w:r>
    </w:p>
    <w:p w14:paraId="32D708E2" w14:textId="4C6B6543" w:rsidR="007F13D5" w:rsidRDefault="0028576E" w:rsidP="006A6B7A">
      <w:pPr>
        <w:ind w:left="360"/>
        <w:jc w:val="both"/>
      </w:pPr>
      <w:r>
        <w:t xml:space="preserve">Inhalte: </w:t>
      </w:r>
      <w:r w:rsidRPr="00001C47">
        <w:t>Datum, U</w:t>
      </w:r>
      <w:r>
        <w:t>nterrichtsstunde</w:t>
      </w:r>
      <w:r w:rsidRPr="00001C47">
        <w:t xml:space="preserve">, Raum, Name </w:t>
      </w:r>
      <w:r w:rsidR="003D6C84">
        <w:t>der oder des Beschäftigten</w:t>
      </w:r>
      <w:r w:rsidRPr="00001C47">
        <w:t>; Beginn Test</w:t>
      </w:r>
      <w:r w:rsidR="007C5DA3">
        <w:t xml:space="preserve"> </w:t>
      </w:r>
      <w:r>
        <w:t>(Uhrzeit)</w:t>
      </w:r>
      <w:r w:rsidR="00CB6A73">
        <w:t>; Spalten: [lfd. Nr.; N</w:t>
      </w:r>
      <w:r w:rsidRPr="00001C47">
        <w:t xml:space="preserve">ame, Vorname; </w:t>
      </w:r>
      <w:r w:rsidR="0087019D">
        <w:t xml:space="preserve">Vorlage der </w:t>
      </w:r>
      <w:r w:rsidRPr="00001C47">
        <w:t>Einwilligung;</w:t>
      </w:r>
      <w:r w:rsidR="007C5DA3">
        <w:t xml:space="preserve"> </w:t>
      </w:r>
      <w:r w:rsidRPr="00001C47">
        <w:t>Testergebnis; Bemerkungen</w:t>
      </w:r>
      <w:r w:rsidRPr="006A6B7A">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Erz</w:t>
      </w:r>
      <w:r w:rsidR="007C5DA3" w:rsidRPr="002427B2">
        <w:rPr>
          <w:b/>
        </w:rPr>
        <w:t>iehungsberechtigte</w:t>
      </w:r>
      <w:r w:rsidRPr="002427B2">
        <w:rPr>
          <w:b/>
        </w:rPr>
        <w:t xml:space="preserve">; </w:t>
      </w:r>
      <w:r w:rsidR="00AC4B68" w:rsidRPr="002427B2">
        <w:rPr>
          <w:b/>
        </w:rPr>
        <w:t xml:space="preserve">Hinweis auf ggf. erforderliche </w:t>
      </w:r>
      <w:r w:rsidRPr="002427B2">
        <w:rPr>
          <w:b/>
        </w:rPr>
        <w:t>Info</w:t>
      </w:r>
      <w:r w:rsidR="0087019D" w:rsidRPr="002427B2">
        <w:rPr>
          <w:b/>
        </w:rPr>
        <w:t>rmation</w:t>
      </w:r>
      <w:r w:rsidRPr="002427B2">
        <w:rPr>
          <w:b/>
        </w:rPr>
        <w:t xml:space="preserve"> an </w:t>
      </w:r>
      <w:r w:rsidR="0087019D" w:rsidRPr="002427B2">
        <w:rPr>
          <w:b/>
        </w:rPr>
        <w:t xml:space="preserve">örtliches </w:t>
      </w:r>
      <w:r w:rsidRPr="002427B2">
        <w:rPr>
          <w:b/>
        </w:rPr>
        <w:t>G</w:t>
      </w:r>
      <w:r w:rsidR="007C5DA3" w:rsidRPr="002427B2">
        <w:rPr>
          <w:b/>
        </w:rPr>
        <w:t>esundheitsamt</w:t>
      </w:r>
      <w:r w:rsidRPr="006A6B7A">
        <w:t>]</w:t>
      </w:r>
      <w:r>
        <w:t xml:space="preserve"> </w:t>
      </w:r>
    </w:p>
    <w:p w14:paraId="7E7CA568" w14:textId="78442980" w:rsidR="0028576E" w:rsidRDefault="00F93C31" w:rsidP="006A6B7A">
      <w:pPr>
        <w:ind w:left="360"/>
        <w:jc w:val="both"/>
      </w:pPr>
      <w:r>
        <w:t xml:space="preserve">Die Schulleitung übermittelt nur die Namen </w:t>
      </w:r>
      <w:r w:rsidR="00C719BD">
        <w:t xml:space="preserve">und Kontaktdaten </w:t>
      </w:r>
      <w:r>
        <w:t xml:space="preserve">der positiv getesteten Schülerinnen und Schüler an das örtliche Gesundheitsamt. </w:t>
      </w:r>
    </w:p>
    <w:p w14:paraId="63E39CD7" w14:textId="695ACDE0" w:rsidR="00F93C31" w:rsidRDefault="00F93C31" w:rsidP="006A6B7A">
      <w:pPr>
        <w:ind w:left="360"/>
        <w:jc w:val="both"/>
      </w:pPr>
    </w:p>
    <w:p w14:paraId="5B990508" w14:textId="77777777" w:rsidR="00BB733E" w:rsidRDefault="00BB733E" w:rsidP="006A6B7A">
      <w:pPr>
        <w:ind w:left="360"/>
        <w:jc w:val="both"/>
      </w:pPr>
    </w:p>
    <w:p w14:paraId="66CBF6CF" w14:textId="54DA5BC6" w:rsidR="00FB6516" w:rsidRDefault="00FB6516" w:rsidP="006A6B7A">
      <w:pPr>
        <w:pStyle w:val="berschrift2"/>
      </w:pPr>
      <w:bookmarkStart w:id="29" w:name="_Toc66346014"/>
      <w:r>
        <w:t>Sicherheitshinweise</w:t>
      </w:r>
      <w:bookmarkEnd w:id="29"/>
      <w:r>
        <w:t xml:space="preserve"> </w:t>
      </w:r>
    </w:p>
    <w:p w14:paraId="57FFA8EC" w14:textId="0BF451FF" w:rsidR="00FB6516" w:rsidRDefault="00FB6516" w:rsidP="006A6B7A">
      <w:pPr>
        <w:ind w:left="360"/>
        <w:jc w:val="both"/>
      </w:pPr>
    </w:p>
    <w:p w14:paraId="11091C31" w14:textId="77777777" w:rsidR="00FB6516" w:rsidRDefault="00FB6516" w:rsidP="006A6B7A">
      <w:pPr>
        <w:ind w:left="360"/>
        <w:jc w:val="both"/>
      </w:pPr>
      <w:r>
        <w:t xml:space="preserve">Es ist darauf zu achten, dass keine Testflüssigkeiten verschüttet werden. </w:t>
      </w:r>
    </w:p>
    <w:p w14:paraId="3E008B41" w14:textId="3D8261F1" w:rsidR="00FB6516" w:rsidRDefault="00FB6516" w:rsidP="006A6B7A">
      <w:pPr>
        <w:ind w:left="360"/>
        <w:jc w:val="both"/>
      </w:pPr>
      <w:r>
        <w:t xml:space="preserve">Auch dürfen weder die Extraktionsflüssigkeit noch die Testflüssigkeit in die Augen gelangen. Sollte dies dennoch geschehen, sind sofort die Augen mit fließendem Wasser gut auszuspülen. Bei eintretenden Beschwerden oder Schmerzen ist unverzüglich der Hausarzt oder Augenarzt aufzusuchen. </w:t>
      </w:r>
    </w:p>
    <w:p w14:paraId="4DF4409A" w14:textId="1C1E7014" w:rsidR="00BB733E" w:rsidRDefault="00BB733E" w:rsidP="006A6B7A">
      <w:pPr>
        <w:ind w:left="360"/>
        <w:jc w:val="both"/>
      </w:pPr>
    </w:p>
    <w:p w14:paraId="28905C98" w14:textId="566159D7" w:rsidR="002427B2" w:rsidRDefault="002427B2"/>
    <w:p w14:paraId="6FC061FF" w14:textId="416B9CED" w:rsidR="00BB733E" w:rsidRDefault="00BB733E"/>
    <w:p w14:paraId="587013E7" w14:textId="77777777" w:rsidR="00BB733E" w:rsidRDefault="00BB733E"/>
    <w:p w14:paraId="0EE288C9" w14:textId="77777777" w:rsidR="00177F3B" w:rsidRDefault="00D85458" w:rsidP="006A6B7A">
      <w:pPr>
        <w:pStyle w:val="berschrift2"/>
      </w:pPr>
      <w:bookmarkStart w:id="30" w:name="_Toc66282415"/>
      <w:bookmarkStart w:id="31" w:name="_Toc66284166"/>
      <w:bookmarkStart w:id="32" w:name="_Toc66346015"/>
      <w:bookmarkEnd w:id="30"/>
      <w:bookmarkEnd w:id="31"/>
      <w:r>
        <w:t>Gesamt-</w:t>
      </w:r>
      <w:r w:rsidR="00380CD2" w:rsidRPr="00D85458">
        <w:t>Monitoring / Statistik</w:t>
      </w:r>
      <w:bookmarkEnd w:id="32"/>
    </w:p>
    <w:p w14:paraId="07BF9042" w14:textId="77777777" w:rsidR="002427B2" w:rsidRDefault="002427B2" w:rsidP="006A6B7A">
      <w:pPr>
        <w:ind w:left="360"/>
        <w:jc w:val="both"/>
      </w:pPr>
    </w:p>
    <w:p w14:paraId="41C73FE8" w14:textId="77777777" w:rsidR="00AF7D41" w:rsidRDefault="00525034" w:rsidP="006A6B7A">
      <w:pPr>
        <w:ind w:left="360"/>
        <w:jc w:val="both"/>
      </w:pPr>
      <w:r>
        <w:t>Die Anzahl der</w:t>
      </w:r>
      <w:r w:rsidR="00177F3B">
        <w:t xml:space="preserve"> durchgeführten</w:t>
      </w:r>
      <w:r w:rsidR="00F61B43" w:rsidRPr="006F7AEF">
        <w:t xml:space="preserve"> Tests</w:t>
      </w:r>
      <w:r w:rsidR="00F61B43">
        <w:t xml:space="preserve"> und die positiv gemeldeten Tests </w:t>
      </w:r>
      <w:r w:rsidR="008853EA">
        <w:t xml:space="preserve">werden </w:t>
      </w:r>
      <w:r w:rsidR="00F61B43">
        <w:t xml:space="preserve">systematisch </w:t>
      </w:r>
      <w:r w:rsidR="00C719BD">
        <w:t xml:space="preserve">über eine </w:t>
      </w:r>
      <w:r w:rsidR="00531D1A">
        <w:t xml:space="preserve">Webabfrage </w:t>
      </w:r>
      <w:r w:rsidR="00F61B43">
        <w:t xml:space="preserve">erfasst und </w:t>
      </w:r>
      <w:r w:rsidR="000E1038">
        <w:t xml:space="preserve">jeweils am </w:t>
      </w:r>
      <w:r w:rsidR="00C719BD">
        <w:t>Mittwoch für die vorangegangene abgeschlossene</w:t>
      </w:r>
      <w:r w:rsidR="000E1038">
        <w:t xml:space="preserve"> Testwoche</w:t>
      </w:r>
      <w:r w:rsidR="00F61B43" w:rsidRPr="006A6B7A">
        <w:t xml:space="preserve"> </w:t>
      </w:r>
      <w:r w:rsidR="00F61B43">
        <w:t xml:space="preserve">an die RLSB </w:t>
      </w:r>
      <w:r w:rsidR="004308C6">
        <w:t>in aggregierter For</w:t>
      </w:r>
      <w:r w:rsidR="00C719BD">
        <w:t>m für die ganze Schule gemeldet</w:t>
      </w:r>
      <w:r w:rsidR="004308C6" w:rsidRPr="00525034">
        <w:t>.</w:t>
      </w:r>
      <w:r w:rsidR="004308C6">
        <w:t xml:space="preserve"> Dabei</w:t>
      </w:r>
      <w:r w:rsidR="00F61B43">
        <w:t xml:space="preserve"> </w:t>
      </w:r>
      <w:r w:rsidR="00E96A5D">
        <w:t xml:space="preserve">ist </w:t>
      </w:r>
      <w:r w:rsidR="004308C6">
        <w:t xml:space="preserve">zusätzlich </w:t>
      </w:r>
      <w:r w:rsidR="00F61B43">
        <w:t>eine Meldung über die</w:t>
      </w:r>
      <w:r w:rsidR="00AF7D41">
        <w:t xml:space="preserve"> Anzahl der</w:t>
      </w:r>
      <w:r w:rsidR="00F61B43">
        <w:t xml:space="preserve"> </w:t>
      </w:r>
      <w:r w:rsidR="00F61B43" w:rsidRPr="002427B2">
        <w:rPr>
          <w:b/>
        </w:rPr>
        <w:t>tatsächlich infizierten</w:t>
      </w:r>
      <w:r w:rsidR="00F61B43" w:rsidRPr="006A6B7A">
        <w:rPr>
          <w:b/>
        </w:rPr>
        <w:t xml:space="preserve"> </w:t>
      </w:r>
      <w:r w:rsidR="00F61B43" w:rsidRPr="002427B2">
        <w:rPr>
          <w:b/>
        </w:rPr>
        <w:t>Personen</w:t>
      </w:r>
      <w:r w:rsidR="00F61B43">
        <w:t xml:space="preserve">, also das Ergebnis </w:t>
      </w:r>
      <w:r w:rsidR="00E96A5D">
        <w:t xml:space="preserve">des nachfolgenden </w:t>
      </w:r>
      <w:r w:rsidR="00F61B43">
        <w:t>PCR-Test</w:t>
      </w:r>
      <w:r w:rsidR="00E96A5D">
        <w:t>s, erforderlich.</w:t>
      </w:r>
    </w:p>
    <w:p w14:paraId="23A64031" w14:textId="6752DBCB" w:rsidR="00F61B43" w:rsidRDefault="00AF7D41" w:rsidP="006A6B7A">
      <w:pPr>
        <w:ind w:left="360"/>
        <w:jc w:val="both"/>
      </w:pPr>
      <w:r>
        <w:t xml:space="preserve">Der Link zur Webabfrage lautet: </w:t>
      </w:r>
      <w:r w:rsidR="007204A7" w:rsidRPr="007204A7">
        <w:t>https://www.rlsb.de/service/abfragen/testung-schule</w:t>
      </w:r>
    </w:p>
    <w:p w14:paraId="3BF961FB" w14:textId="53CE8FD4" w:rsidR="00F61B43" w:rsidRDefault="00F61B43" w:rsidP="006A6B7A">
      <w:pPr>
        <w:ind w:left="360"/>
        <w:jc w:val="both"/>
      </w:pPr>
    </w:p>
    <w:p w14:paraId="36708844" w14:textId="05B8C1A7" w:rsidR="002427B2" w:rsidRDefault="002427B2" w:rsidP="006A6B7A">
      <w:pPr>
        <w:ind w:left="360"/>
        <w:jc w:val="both"/>
      </w:pPr>
    </w:p>
    <w:p w14:paraId="1BE9CE14" w14:textId="77777777" w:rsidR="002427B2" w:rsidRPr="006A6B7A" w:rsidRDefault="002427B2" w:rsidP="006A6B7A">
      <w:pPr>
        <w:ind w:left="360"/>
        <w:jc w:val="both"/>
      </w:pPr>
    </w:p>
    <w:p w14:paraId="6930AD47" w14:textId="7E591B3B" w:rsidR="00125F3E" w:rsidRPr="00053D84" w:rsidRDefault="00D85458" w:rsidP="006A6B7A">
      <w:pPr>
        <w:pStyle w:val="berschrift2"/>
      </w:pPr>
      <w:bookmarkStart w:id="33" w:name="_Toc66346016"/>
      <w:r w:rsidRPr="00053D84">
        <w:t>Rechtliche Fragen / Datenschutz</w:t>
      </w:r>
      <w:bookmarkEnd w:id="33"/>
      <w:r w:rsidRPr="00053D84">
        <w:t xml:space="preserve"> </w:t>
      </w:r>
    </w:p>
    <w:p w14:paraId="0EBBC247" w14:textId="77777777" w:rsidR="002427B2" w:rsidRDefault="002427B2" w:rsidP="006A6B7A">
      <w:pPr>
        <w:ind w:left="360"/>
        <w:jc w:val="both"/>
      </w:pPr>
    </w:p>
    <w:p w14:paraId="0B74677F" w14:textId="62D8A210" w:rsidR="00F60E4A" w:rsidRDefault="00F60E4A" w:rsidP="006A6B7A">
      <w:pPr>
        <w:ind w:left="360"/>
        <w:jc w:val="both"/>
      </w:pPr>
      <w:r>
        <w:t xml:space="preserve">Die Einwilligungserklärung enthält </w:t>
      </w:r>
      <w:r w:rsidR="007F13D5">
        <w:t>zusätzlich zur</w:t>
      </w:r>
      <w:r>
        <w:t xml:space="preserve"> </w:t>
      </w:r>
      <w:r w:rsidR="00697C8A">
        <w:t xml:space="preserve">Einwilligung in die </w:t>
      </w:r>
      <w:r>
        <w:t>Teilnahme an der Testung</w:t>
      </w:r>
      <w:r w:rsidR="007F13D5">
        <w:t xml:space="preserve"> </w:t>
      </w:r>
      <w:r w:rsidR="00FE7F6C">
        <w:t xml:space="preserve">vor den Osterferien </w:t>
      </w:r>
      <w:r>
        <w:t xml:space="preserve">auch die Einwilligung zur Dokumentation der Ergebnisse und </w:t>
      </w:r>
      <w:r w:rsidR="00697C8A">
        <w:t xml:space="preserve">zur </w:t>
      </w:r>
      <w:r>
        <w:t>Weiterverarbeitung der erhobenen Daten</w:t>
      </w:r>
      <w:r w:rsidR="00E24461">
        <w:t xml:space="preserve"> und Weitergabe</w:t>
      </w:r>
      <w:r w:rsidR="00E24461" w:rsidRPr="00E24461">
        <w:t xml:space="preserve"> an das zuständige Gesundheitsamt</w:t>
      </w:r>
      <w:r>
        <w:t xml:space="preserve">. </w:t>
      </w:r>
    </w:p>
    <w:p w14:paraId="0BB3196E" w14:textId="784CD71F" w:rsidR="00F60E4A" w:rsidRDefault="00697C8A" w:rsidP="006A6B7A">
      <w:pPr>
        <w:ind w:left="360"/>
        <w:jc w:val="both"/>
      </w:pPr>
      <w:r>
        <w:t xml:space="preserve">In </w:t>
      </w:r>
      <w:r w:rsidR="00F60E4A">
        <w:t xml:space="preserve">der Dokumentation </w:t>
      </w:r>
      <w:r>
        <w:t xml:space="preserve">wird </w:t>
      </w:r>
      <w:r w:rsidR="00F60E4A">
        <w:t xml:space="preserve">aufgeführt, wie viele </w:t>
      </w:r>
      <w:r w:rsidR="007C5DA3">
        <w:t>Schülerinnen und Schüler</w:t>
      </w:r>
      <w:r w:rsidR="00F60E4A">
        <w:t xml:space="preserve"> </w:t>
      </w:r>
      <w:r w:rsidR="000E1038">
        <w:t xml:space="preserve">und wie viele Beschäftigte </w:t>
      </w:r>
      <w:r w:rsidR="00F60E4A">
        <w:t>keine Einwilligung zur Dokumentation erteilt haben, damit ein entsprechendes Verhältnis zu den dokumentierten Daten hergestellt werden kann.</w:t>
      </w:r>
    </w:p>
    <w:p w14:paraId="70E33D77" w14:textId="7B3BEB0A" w:rsidR="007F13D5" w:rsidRDefault="007F13D5" w:rsidP="006A6B7A">
      <w:pPr>
        <w:ind w:left="360"/>
        <w:jc w:val="both"/>
      </w:pPr>
    </w:p>
    <w:p w14:paraId="44B4D971" w14:textId="7E47E6F0" w:rsidR="002427B2" w:rsidRDefault="002427B2" w:rsidP="006A6B7A">
      <w:pPr>
        <w:ind w:left="360"/>
        <w:jc w:val="both"/>
      </w:pPr>
    </w:p>
    <w:p w14:paraId="27736E04" w14:textId="77777777" w:rsidR="002427B2" w:rsidRDefault="002427B2" w:rsidP="006A6B7A">
      <w:pPr>
        <w:ind w:left="360"/>
        <w:jc w:val="both"/>
      </w:pPr>
    </w:p>
    <w:p w14:paraId="58B9FA63" w14:textId="77777777" w:rsidR="00D85458" w:rsidRDefault="00D85458" w:rsidP="006A6B7A">
      <w:pPr>
        <w:pStyle w:val="berschrift2"/>
      </w:pPr>
      <w:bookmarkStart w:id="34" w:name="_Toc66346017"/>
      <w:r>
        <w:t>Anlagen:</w:t>
      </w:r>
      <w:bookmarkEnd w:id="34"/>
    </w:p>
    <w:p w14:paraId="4DD2FABC" w14:textId="77777777" w:rsidR="002427B2" w:rsidRDefault="002427B2" w:rsidP="006A6B7A">
      <w:pPr>
        <w:ind w:left="360"/>
        <w:jc w:val="both"/>
      </w:pPr>
    </w:p>
    <w:p w14:paraId="46F4AB7A" w14:textId="77777777" w:rsidR="00D8495D" w:rsidRPr="007C5DA3" w:rsidRDefault="00D8495D" w:rsidP="00D8495D">
      <w:pPr>
        <w:pStyle w:val="Default"/>
        <w:numPr>
          <w:ilvl w:val="0"/>
          <w:numId w:val="8"/>
        </w:numPr>
        <w:rPr>
          <w:rFonts w:asciiTheme="minorHAnsi" w:hAnsiTheme="minorHAnsi" w:cstheme="minorBidi"/>
          <w:color w:val="auto"/>
          <w:sz w:val="22"/>
          <w:szCs w:val="22"/>
        </w:rPr>
      </w:pPr>
      <w:r w:rsidRPr="007C5DA3">
        <w:rPr>
          <w:sz w:val="22"/>
          <w:szCs w:val="22"/>
        </w:rPr>
        <w:t>Information zur A</w:t>
      </w:r>
      <w:r>
        <w:rPr>
          <w:rFonts w:asciiTheme="minorHAnsi" w:hAnsiTheme="minorHAnsi" w:cstheme="minorBidi"/>
          <w:color w:val="auto"/>
          <w:sz w:val="22"/>
          <w:szCs w:val="22"/>
        </w:rPr>
        <w:t>nwendung der Selbstt</w:t>
      </w:r>
      <w:r w:rsidRPr="007C5DA3">
        <w:rPr>
          <w:rFonts w:asciiTheme="minorHAnsi" w:hAnsiTheme="minorHAnsi" w:cstheme="minorBidi"/>
          <w:color w:val="auto"/>
          <w:sz w:val="22"/>
          <w:szCs w:val="22"/>
        </w:rPr>
        <w:t>ests (</w:t>
      </w:r>
      <w:r>
        <w:rPr>
          <w:rFonts w:asciiTheme="minorHAnsi" w:hAnsiTheme="minorHAnsi" w:cstheme="minorBidi"/>
          <w:color w:val="auto"/>
          <w:sz w:val="22"/>
          <w:szCs w:val="22"/>
        </w:rPr>
        <w:t>mit Abbildungen</w:t>
      </w:r>
      <w:r w:rsidRPr="007C5DA3">
        <w:rPr>
          <w:rFonts w:asciiTheme="minorHAnsi" w:hAnsiTheme="minorHAnsi" w:cstheme="minorBidi"/>
          <w:color w:val="auto"/>
          <w:sz w:val="22"/>
          <w:szCs w:val="22"/>
        </w:rPr>
        <w:t>)</w:t>
      </w:r>
    </w:p>
    <w:p w14:paraId="1C371EB1" w14:textId="2AE329AD" w:rsidR="00FD01B7" w:rsidRDefault="00FD01B7" w:rsidP="00FF1708">
      <w:pPr>
        <w:pStyle w:val="Listenabsatz"/>
        <w:numPr>
          <w:ilvl w:val="0"/>
          <w:numId w:val="8"/>
        </w:numPr>
        <w:spacing w:after="0" w:line="240" w:lineRule="auto"/>
        <w:contextualSpacing w:val="0"/>
      </w:pPr>
      <w:r>
        <w:t>Informationen für Beschäftigte</w:t>
      </w:r>
    </w:p>
    <w:p w14:paraId="144B96A1" w14:textId="01AC919C" w:rsidR="00FD01B7" w:rsidRDefault="00D85458" w:rsidP="00FF1708">
      <w:pPr>
        <w:pStyle w:val="Listenabsatz"/>
        <w:numPr>
          <w:ilvl w:val="0"/>
          <w:numId w:val="8"/>
        </w:numPr>
        <w:spacing w:after="0" w:line="240" w:lineRule="auto"/>
        <w:contextualSpacing w:val="0"/>
      </w:pPr>
      <w:r w:rsidRPr="007C5DA3">
        <w:t xml:space="preserve">Informationen für </w:t>
      </w:r>
      <w:r w:rsidR="00380CD2" w:rsidRPr="007C5DA3">
        <w:t>S</w:t>
      </w:r>
      <w:r w:rsidR="00525034">
        <w:t xml:space="preserve">chülerinnen </w:t>
      </w:r>
      <w:r w:rsidR="00FD01B7">
        <w:t>und Schüler</w:t>
      </w:r>
    </w:p>
    <w:p w14:paraId="71C7810D" w14:textId="1D574255" w:rsidR="00380CD2" w:rsidRPr="007C5DA3" w:rsidRDefault="00FD01B7" w:rsidP="00FF1708">
      <w:pPr>
        <w:pStyle w:val="Listenabsatz"/>
        <w:numPr>
          <w:ilvl w:val="0"/>
          <w:numId w:val="8"/>
        </w:numPr>
        <w:spacing w:after="0" w:line="240" w:lineRule="auto"/>
        <w:contextualSpacing w:val="0"/>
      </w:pPr>
      <w:r>
        <w:t xml:space="preserve">Informationen für Erziehungsberechtigte </w:t>
      </w:r>
      <w:r>
        <w:rPr>
          <w:color w:val="000000"/>
        </w:rPr>
        <w:t>(in Kürze</w:t>
      </w:r>
      <w:r w:rsidR="00380CD2" w:rsidRPr="007C5DA3">
        <w:rPr>
          <w:color w:val="000000"/>
        </w:rPr>
        <w:t xml:space="preserve"> auch mehrsprachig)</w:t>
      </w:r>
    </w:p>
    <w:p w14:paraId="06406AB7" w14:textId="77777777" w:rsidR="007F13D5" w:rsidRPr="007C5DA3" w:rsidRDefault="00380CD2" w:rsidP="00FF1708">
      <w:pPr>
        <w:pStyle w:val="Listenabsatz"/>
        <w:numPr>
          <w:ilvl w:val="0"/>
          <w:numId w:val="8"/>
        </w:numPr>
        <w:spacing w:after="0" w:line="240" w:lineRule="auto"/>
        <w:contextualSpacing w:val="0"/>
      </w:pPr>
      <w:r w:rsidRPr="007C5DA3">
        <w:t xml:space="preserve">Einverständniserklärung der </w:t>
      </w:r>
      <w:r w:rsidR="007F13D5" w:rsidRPr="007C5DA3">
        <w:t>Beschäftig</w:t>
      </w:r>
      <w:r w:rsidR="00246562">
        <w:t>t</w:t>
      </w:r>
      <w:r w:rsidR="007F13D5" w:rsidRPr="007C5DA3">
        <w:t>en</w:t>
      </w:r>
    </w:p>
    <w:p w14:paraId="704A9298" w14:textId="77777777" w:rsidR="007F13D5" w:rsidRDefault="007F13D5" w:rsidP="00FF1708">
      <w:pPr>
        <w:pStyle w:val="Listenabsatz"/>
        <w:numPr>
          <w:ilvl w:val="0"/>
          <w:numId w:val="8"/>
        </w:numPr>
        <w:spacing w:after="0" w:line="240" w:lineRule="auto"/>
        <w:contextualSpacing w:val="0"/>
      </w:pPr>
      <w:r w:rsidRPr="007C5DA3">
        <w:t>Einverständniserklärung</w:t>
      </w:r>
      <w:r>
        <w:t xml:space="preserve"> der voll</w:t>
      </w:r>
      <w:r w:rsidR="00D42752">
        <w:t>jährigen</w:t>
      </w:r>
      <w:r>
        <w:t xml:space="preserve"> Schülerinnen und Schüler</w:t>
      </w:r>
    </w:p>
    <w:p w14:paraId="77E6C02F" w14:textId="79F327CE" w:rsidR="00380CD2" w:rsidRDefault="007F13D5" w:rsidP="00FF1708">
      <w:pPr>
        <w:pStyle w:val="Listenabsatz"/>
        <w:numPr>
          <w:ilvl w:val="0"/>
          <w:numId w:val="8"/>
        </w:numPr>
        <w:spacing w:after="0" w:line="240" w:lineRule="auto"/>
        <w:contextualSpacing w:val="0"/>
      </w:pPr>
      <w:r>
        <w:t xml:space="preserve">Einverständniserklärung der </w:t>
      </w:r>
      <w:r w:rsidR="007C5DA3">
        <w:t>Erziehungsberechtigten</w:t>
      </w:r>
      <w:r w:rsidR="00380CD2">
        <w:rPr>
          <w:color w:val="000000"/>
        </w:rPr>
        <w:t xml:space="preserve"> (</w:t>
      </w:r>
      <w:r w:rsidR="00FD01B7">
        <w:rPr>
          <w:color w:val="000000"/>
        </w:rPr>
        <w:t xml:space="preserve">in Kürze </w:t>
      </w:r>
      <w:r w:rsidR="00525034">
        <w:rPr>
          <w:color w:val="000000"/>
        </w:rPr>
        <w:t xml:space="preserve">auch </w:t>
      </w:r>
      <w:r w:rsidR="00380CD2">
        <w:rPr>
          <w:color w:val="000000"/>
        </w:rPr>
        <w:t>mehrsprachig)</w:t>
      </w:r>
    </w:p>
    <w:p w14:paraId="03F8E17F" w14:textId="4FBEA465" w:rsidR="00784369" w:rsidRDefault="00784369" w:rsidP="00784369">
      <w:pPr>
        <w:pStyle w:val="Listenabsatz"/>
        <w:numPr>
          <w:ilvl w:val="0"/>
          <w:numId w:val="8"/>
        </w:numPr>
        <w:spacing w:after="0" w:line="240" w:lineRule="auto"/>
        <w:contextualSpacing w:val="0"/>
      </w:pPr>
      <w:r>
        <w:t>NLGA-</w:t>
      </w:r>
      <w:r w:rsidRPr="00784369">
        <w:t>Bescheinigung über einen positiven SARS-CoV-2 Schnelltest / Selbsttest</w:t>
      </w:r>
    </w:p>
    <w:p w14:paraId="5FB5989F" w14:textId="1CF0677D" w:rsidR="00784369" w:rsidRPr="00D85458" w:rsidRDefault="00784369" w:rsidP="00784369">
      <w:pPr>
        <w:pStyle w:val="Listenabsatz"/>
        <w:numPr>
          <w:ilvl w:val="0"/>
          <w:numId w:val="8"/>
        </w:numPr>
        <w:spacing w:after="0" w:line="240" w:lineRule="auto"/>
        <w:contextualSpacing w:val="0"/>
      </w:pPr>
      <w:r>
        <w:t>NLGA-</w:t>
      </w:r>
      <w:r w:rsidRPr="00784369">
        <w:t xml:space="preserve"> Meldeformular für einen positiven SARS-CoV-2 Antigen-Selbsttest</w:t>
      </w:r>
    </w:p>
    <w:p w14:paraId="2AFF73C4" w14:textId="77777777" w:rsidR="00923B85" w:rsidRPr="006A6B7A" w:rsidRDefault="00923B85" w:rsidP="006A6B7A">
      <w:pPr>
        <w:ind w:left="360"/>
        <w:jc w:val="both"/>
      </w:pPr>
    </w:p>
    <w:sectPr w:rsidR="00923B85" w:rsidRPr="006A6B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9B9E" w14:textId="77777777" w:rsidR="008124F0" w:rsidRDefault="008124F0" w:rsidP="00B216AC">
      <w:pPr>
        <w:spacing w:after="0" w:line="240" w:lineRule="auto"/>
      </w:pPr>
      <w:r>
        <w:separator/>
      </w:r>
    </w:p>
  </w:endnote>
  <w:endnote w:type="continuationSeparator" w:id="0">
    <w:p w14:paraId="51BB6525" w14:textId="77777777" w:rsidR="008124F0" w:rsidRDefault="008124F0" w:rsidP="00B2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DSFrutiger 45 Light">
    <w:charset w:val="00"/>
    <w:family w:val="auto"/>
    <w:pitch w:val="variable"/>
    <w:sig w:usb0="80000027"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2BFE" w14:textId="390DF502" w:rsidR="006B5A8C" w:rsidRPr="00B216AC" w:rsidRDefault="006B5A8C" w:rsidP="00B216AC">
    <w:pPr>
      <w:pStyle w:val="Fuzeile"/>
      <w:jc w:val="right"/>
      <w:rPr>
        <w:rFonts w:cstheme="minorHAnsi"/>
        <w:color w:val="000000" w:themeColor="text1"/>
      </w:rPr>
    </w:pPr>
    <w:r w:rsidRPr="00B216AC">
      <w:rPr>
        <w:noProof/>
        <w:color w:val="000000" w:themeColor="text1"/>
        <w:lang w:eastAsia="de-DE"/>
      </w:rPr>
      <mc:AlternateContent>
        <mc:Choice Requires="wps">
          <w:drawing>
            <wp:anchor distT="0" distB="0" distL="114300" distR="114300" simplePos="0" relativeHeight="251659264" behindDoc="0" locked="0" layoutInCell="1" allowOverlap="1" wp14:anchorId="61FB7C09" wp14:editId="07D24C8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EFF531"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216AC">
      <w:rPr>
        <w:color w:val="000000" w:themeColor="text1"/>
      </w:rPr>
      <w:t xml:space="preserve"> </w:t>
    </w:r>
    <w:r w:rsidRPr="00B216AC">
      <w:rPr>
        <w:rFonts w:eastAsiaTheme="majorEastAsia" w:cstheme="minorHAnsi"/>
        <w:color w:val="000000" w:themeColor="text1"/>
        <w:sz w:val="20"/>
        <w:szCs w:val="20"/>
      </w:rPr>
      <w:t xml:space="preserve">S. </w:t>
    </w:r>
    <w:r w:rsidRPr="00B216AC">
      <w:rPr>
        <w:rFonts w:eastAsiaTheme="minorEastAsia" w:cstheme="minorHAnsi"/>
        <w:color w:val="000000" w:themeColor="text1"/>
        <w:sz w:val="20"/>
        <w:szCs w:val="20"/>
      </w:rPr>
      <w:fldChar w:fldCharType="begin"/>
    </w:r>
    <w:r w:rsidRPr="00B216AC">
      <w:rPr>
        <w:rFonts w:cstheme="minorHAnsi"/>
        <w:color w:val="000000" w:themeColor="text1"/>
        <w:sz w:val="20"/>
        <w:szCs w:val="20"/>
      </w:rPr>
      <w:instrText>PAGE    \* MERGEFORMAT</w:instrText>
    </w:r>
    <w:r w:rsidRPr="00B216AC">
      <w:rPr>
        <w:rFonts w:eastAsiaTheme="minorEastAsia" w:cstheme="minorHAnsi"/>
        <w:color w:val="000000" w:themeColor="text1"/>
        <w:sz w:val="20"/>
        <w:szCs w:val="20"/>
      </w:rPr>
      <w:fldChar w:fldCharType="separate"/>
    </w:r>
    <w:r w:rsidR="0041555D" w:rsidRPr="0041555D">
      <w:rPr>
        <w:rFonts w:eastAsiaTheme="majorEastAsia" w:cstheme="minorHAnsi"/>
        <w:noProof/>
        <w:color w:val="000000" w:themeColor="text1"/>
        <w:sz w:val="20"/>
        <w:szCs w:val="20"/>
      </w:rPr>
      <w:t>2</w:t>
    </w:r>
    <w:r w:rsidRPr="00B216AC">
      <w:rPr>
        <w:rFonts w:eastAsiaTheme="majorEastAsia"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3F8C7" w14:textId="77777777" w:rsidR="008124F0" w:rsidRDefault="008124F0" w:rsidP="00B216AC">
      <w:pPr>
        <w:spacing w:after="0" w:line="240" w:lineRule="auto"/>
      </w:pPr>
      <w:r>
        <w:separator/>
      </w:r>
    </w:p>
  </w:footnote>
  <w:footnote w:type="continuationSeparator" w:id="0">
    <w:p w14:paraId="0ABF4221" w14:textId="77777777" w:rsidR="008124F0" w:rsidRDefault="008124F0" w:rsidP="00B2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CF70D"/>
    <w:multiLevelType w:val="hybridMultilevel"/>
    <w:tmpl w:val="A54D2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499B9"/>
    <w:multiLevelType w:val="hybridMultilevel"/>
    <w:tmpl w:val="AE825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7D89DF"/>
    <w:multiLevelType w:val="hybridMultilevel"/>
    <w:tmpl w:val="1ECD5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362087"/>
    <w:multiLevelType w:val="hybridMultilevel"/>
    <w:tmpl w:val="EDE33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5071CC"/>
    <w:multiLevelType w:val="hybridMultilevel"/>
    <w:tmpl w:val="DDB48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802BF8"/>
    <w:multiLevelType w:val="hybridMultilevel"/>
    <w:tmpl w:val="F3802100"/>
    <w:lvl w:ilvl="0" w:tplc="947CE1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0A375C8"/>
    <w:multiLevelType w:val="hybridMultilevel"/>
    <w:tmpl w:val="9D123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C31E5E"/>
    <w:multiLevelType w:val="hybridMultilevel"/>
    <w:tmpl w:val="AFB2B788"/>
    <w:lvl w:ilvl="0" w:tplc="EA486F06">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A9C75D7"/>
    <w:multiLevelType w:val="hybridMultilevel"/>
    <w:tmpl w:val="E6BE8B10"/>
    <w:lvl w:ilvl="0" w:tplc="B26EBFA6">
      <w:start w:val="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D82405"/>
    <w:multiLevelType w:val="hybridMultilevel"/>
    <w:tmpl w:val="F4AE370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1004599"/>
    <w:multiLevelType w:val="hybridMultilevel"/>
    <w:tmpl w:val="874E4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137484B"/>
    <w:multiLevelType w:val="hybridMultilevel"/>
    <w:tmpl w:val="689C9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77087"/>
    <w:multiLevelType w:val="hybridMultilevel"/>
    <w:tmpl w:val="8FDC7B2C"/>
    <w:lvl w:ilvl="0" w:tplc="8E78F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51CBA"/>
    <w:multiLevelType w:val="hybridMultilevel"/>
    <w:tmpl w:val="54192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F5E09"/>
    <w:multiLevelType w:val="hybridMultilevel"/>
    <w:tmpl w:val="B61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BB3548"/>
    <w:multiLevelType w:val="multilevel"/>
    <w:tmpl w:val="AF7EEEA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4967B2F"/>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EF551C"/>
    <w:multiLevelType w:val="hybridMultilevel"/>
    <w:tmpl w:val="67827B9A"/>
    <w:lvl w:ilvl="0" w:tplc="0E3C6858">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94879"/>
    <w:multiLevelType w:val="hybridMultilevel"/>
    <w:tmpl w:val="38907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27B08"/>
    <w:multiLevelType w:val="hybridMultilevel"/>
    <w:tmpl w:val="CAAE3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45C20"/>
    <w:multiLevelType w:val="hybridMultilevel"/>
    <w:tmpl w:val="89B20CC0"/>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CDC1E9A"/>
    <w:multiLevelType w:val="hybridMultilevel"/>
    <w:tmpl w:val="7BE6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8D5C67"/>
    <w:multiLevelType w:val="multilevel"/>
    <w:tmpl w:val="43E640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3F3147"/>
    <w:multiLevelType w:val="hybridMultilevel"/>
    <w:tmpl w:val="31F6169E"/>
    <w:lvl w:ilvl="0" w:tplc="2056D3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C490C08"/>
    <w:multiLevelType w:val="multilevel"/>
    <w:tmpl w:val="9912E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A07794"/>
    <w:multiLevelType w:val="hybridMultilevel"/>
    <w:tmpl w:val="3336EDB0"/>
    <w:lvl w:ilvl="0" w:tplc="5B96FA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D327862"/>
    <w:multiLevelType w:val="hybridMultilevel"/>
    <w:tmpl w:val="85FEC120"/>
    <w:lvl w:ilvl="0" w:tplc="293062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559D"/>
    <w:multiLevelType w:val="hybridMultilevel"/>
    <w:tmpl w:val="B0D44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AB11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AB3409"/>
    <w:multiLevelType w:val="multilevel"/>
    <w:tmpl w:val="0C2AE680"/>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num>
  <w:num w:numId="3">
    <w:abstractNumId w:val="14"/>
  </w:num>
  <w:num w:numId="4">
    <w:abstractNumId w:val="19"/>
  </w:num>
  <w:num w:numId="5">
    <w:abstractNumId w:val="17"/>
  </w:num>
  <w:num w:numId="6">
    <w:abstractNumId w:val="26"/>
  </w:num>
  <w:num w:numId="7">
    <w:abstractNumId w:val="7"/>
  </w:num>
  <w:num w:numId="8">
    <w:abstractNumId w:val="20"/>
  </w:num>
  <w:num w:numId="9">
    <w:abstractNumId w:val="11"/>
  </w:num>
  <w:num w:numId="10">
    <w:abstractNumId w:val="10"/>
  </w:num>
  <w:num w:numId="11">
    <w:abstractNumId w:val="4"/>
  </w:num>
  <w:num w:numId="12">
    <w:abstractNumId w:val="2"/>
  </w:num>
  <w:num w:numId="13">
    <w:abstractNumId w:val="13"/>
  </w:num>
  <w:num w:numId="14">
    <w:abstractNumId w:val="0"/>
  </w:num>
  <w:num w:numId="15">
    <w:abstractNumId w:val="3"/>
  </w:num>
  <w:num w:numId="16">
    <w:abstractNumId w:val="1"/>
  </w:num>
  <w:num w:numId="17">
    <w:abstractNumId w:val="25"/>
  </w:num>
  <w:num w:numId="18">
    <w:abstractNumId w:val="16"/>
  </w:num>
  <w:num w:numId="19">
    <w:abstractNumId w:val="28"/>
  </w:num>
  <w:num w:numId="20">
    <w:abstractNumId w:val="24"/>
  </w:num>
  <w:num w:numId="21">
    <w:abstractNumId w:val="8"/>
  </w:num>
  <w:num w:numId="22">
    <w:abstractNumId w:val="9"/>
  </w:num>
  <w:num w:numId="23">
    <w:abstractNumId w:val="21"/>
  </w:num>
  <w:num w:numId="24">
    <w:abstractNumId w:val="5"/>
  </w:num>
  <w:num w:numId="25">
    <w:abstractNumId w:val="22"/>
  </w:num>
  <w:num w:numId="26">
    <w:abstractNumId w:val="29"/>
  </w:num>
  <w:num w:numId="27">
    <w:abstractNumId w:val="23"/>
  </w:num>
  <w:num w:numId="28">
    <w:abstractNumId w:val="15"/>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96"/>
    <w:rsid w:val="000111B3"/>
    <w:rsid w:val="00012056"/>
    <w:rsid w:val="000176E8"/>
    <w:rsid w:val="00022D10"/>
    <w:rsid w:val="00023619"/>
    <w:rsid w:val="000352AE"/>
    <w:rsid w:val="000414E0"/>
    <w:rsid w:val="00041EC8"/>
    <w:rsid w:val="00052F15"/>
    <w:rsid w:val="00053D84"/>
    <w:rsid w:val="00053E60"/>
    <w:rsid w:val="00067E0C"/>
    <w:rsid w:val="000714C5"/>
    <w:rsid w:val="00075446"/>
    <w:rsid w:val="0007549F"/>
    <w:rsid w:val="00082EE0"/>
    <w:rsid w:val="00087E3F"/>
    <w:rsid w:val="00091E27"/>
    <w:rsid w:val="00092922"/>
    <w:rsid w:val="000A46E8"/>
    <w:rsid w:val="000C1437"/>
    <w:rsid w:val="000C3164"/>
    <w:rsid w:val="000D39FB"/>
    <w:rsid w:val="000D5D57"/>
    <w:rsid w:val="000E1038"/>
    <w:rsid w:val="000E7850"/>
    <w:rsid w:val="0010288E"/>
    <w:rsid w:val="00120AAC"/>
    <w:rsid w:val="00125F3E"/>
    <w:rsid w:val="001278E0"/>
    <w:rsid w:val="00130DB3"/>
    <w:rsid w:val="00132B62"/>
    <w:rsid w:val="00142054"/>
    <w:rsid w:val="0014613D"/>
    <w:rsid w:val="00167023"/>
    <w:rsid w:val="00170638"/>
    <w:rsid w:val="0017690C"/>
    <w:rsid w:val="00177F3B"/>
    <w:rsid w:val="00182AD6"/>
    <w:rsid w:val="001A4699"/>
    <w:rsid w:val="001A7628"/>
    <w:rsid w:val="001D109B"/>
    <w:rsid w:val="001D5206"/>
    <w:rsid w:val="001E1913"/>
    <w:rsid w:val="00222895"/>
    <w:rsid w:val="00232E2F"/>
    <w:rsid w:val="002427B2"/>
    <w:rsid w:val="00246562"/>
    <w:rsid w:val="002540EF"/>
    <w:rsid w:val="00270B03"/>
    <w:rsid w:val="0028576E"/>
    <w:rsid w:val="00293411"/>
    <w:rsid w:val="002D2910"/>
    <w:rsid w:val="002D5B0C"/>
    <w:rsid w:val="002D776D"/>
    <w:rsid w:val="002F3AE5"/>
    <w:rsid w:val="00300A05"/>
    <w:rsid w:val="00312892"/>
    <w:rsid w:val="00327E08"/>
    <w:rsid w:val="00344475"/>
    <w:rsid w:val="0035125C"/>
    <w:rsid w:val="003654EA"/>
    <w:rsid w:val="00370470"/>
    <w:rsid w:val="00380CD2"/>
    <w:rsid w:val="003814D2"/>
    <w:rsid w:val="0038233F"/>
    <w:rsid w:val="00385BB7"/>
    <w:rsid w:val="00387336"/>
    <w:rsid w:val="003A1A8A"/>
    <w:rsid w:val="003D6C84"/>
    <w:rsid w:val="003E702D"/>
    <w:rsid w:val="003F0D83"/>
    <w:rsid w:val="003F5544"/>
    <w:rsid w:val="00404A6A"/>
    <w:rsid w:val="00404F22"/>
    <w:rsid w:val="004144D4"/>
    <w:rsid w:val="0041500F"/>
    <w:rsid w:val="0041555D"/>
    <w:rsid w:val="0042124E"/>
    <w:rsid w:val="0042192C"/>
    <w:rsid w:val="00423434"/>
    <w:rsid w:val="004308C6"/>
    <w:rsid w:val="00451D06"/>
    <w:rsid w:val="004671C5"/>
    <w:rsid w:val="00472F2C"/>
    <w:rsid w:val="00491469"/>
    <w:rsid w:val="004919D7"/>
    <w:rsid w:val="00495D64"/>
    <w:rsid w:val="004C0C55"/>
    <w:rsid w:val="004C470F"/>
    <w:rsid w:val="004C62ED"/>
    <w:rsid w:val="004E2C14"/>
    <w:rsid w:val="004E2EE7"/>
    <w:rsid w:val="004E5ECF"/>
    <w:rsid w:val="004F2A11"/>
    <w:rsid w:val="00506EEA"/>
    <w:rsid w:val="00507C94"/>
    <w:rsid w:val="00507F0B"/>
    <w:rsid w:val="005169D7"/>
    <w:rsid w:val="005171CF"/>
    <w:rsid w:val="005203B1"/>
    <w:rsid w:val="00525034"/>
    <w:rsid w:val="00531D1A"/>
    <w:rsid w:val="00535AAE"/>
    <w:rsid w:val="00535E7F"/>
    <w:rsid w:val="00555EE6"/>
    <w:rsid w:val="00556FF3"/>
    <w:rsid w:val="00560043"/>
    <w:rsid w:val="0056182D"/>
    <w:rsid w:val="00561A24"/>
    <w:rsid w:val="005635F1"/>
    <w:rsid w:val="00563616"/>
    <w:rsid w:val="005677DE"/>
    <w:rsid w:val="00573356"/>
    <w:rsid w:val="005844F9"/>
    <w:rsid w:val="00593806"/>
    <w:rsid w:val="005B10C9"/>
    <w:rsid w:val="005B3828"/>
    <w:rsid w:val="005C64EA"/>
    <w:rsid w:val="005D0E38"/>
    <w:rsid w:val="005D37D4"/>
    <w:rsid w:val="006017DB"/>
    <w:rsid w:val="006031BB"/>
    <w:rsid w:val="006153D7"/>
    <w:rsid w:val="00617614"/>
    <w:rsid w:val="00620104"/>
    <w:rsid w:val="00624104"/>
    <w:rsid w:val="0062521A"/>
    <w:rsid w:val="006257A4"/>
    <w:rsid w:val="006310E0"/>
    <w:rsid w:val="00644173"/>
    <w:rsid w:val="00667646"/>
    <w:rsid w:val="0068017B"/>
    <w:rsid w:val="006906EA"/>
    <w:rsid w:val="00693524"/>
    <w:rsid w:val="00696F5E"/>
    <w:rsid w:val="00697C8A"/>
    <w:rsid w:val="006A0678"/>
    <w:rsid w:val="006A6B7A"/>
    <w:rsid w:val="006A738D"/>
    <w:rsid w:val="006B3D9A"/>
    <w:rsid w:val="006B5A8C"/>
    <w:rsid w:val="006B5D44"/>
    <w:rsid w:val="006C3D71"/>
    <w:rsid w:val="006D25CE"/>
    <w:rsid w:val="006D67A5"/>
    <w:rsid w:val="006E4839"/>
    <w:rsid w:val="006F3EF0"/>
    <w:rsid w:val="006F5C87"/>
    <w:rsid w:val="0070684E"/>
    <w:rsid w:val="00711085"/>
    <w:rsid w:val="007204A7"/>
    <w:rsid w:val="00720C3A"/>
    <w:rsid w:val="00724A1A"/>
    <w:rsid w:val="00740506"/>
    <w:rsid w:val="00741564"/>
    <w:rsid w:val="0074677C"/>
    <w:rsid w:val="00746B28"/>
    <w:rsid w:val="007533B1"/>
    <w:rsid w:val="00753A6C"/>
    <w:rsid w:val="00763BBC"/>
    <w:rsid w:val="007641BE"/>
    <w:rsid w:val="00764BB9"/>
    <w:rsid w:val="0078011D"/>
    <w:rsid w:val="00784369"/>
    <w:rsid w:val="0079468A"/>
    <w:rsid w:val="007A7ECC"/>
    <w:rsid w:val="007C3F91"/>
    <w:rsid w:val="007C5DA3"/>
    <w:rsid w:val="007E1C0B"/>
    <w:rsid w:val="007E60D2"/>
    <w:rsid w:val="007E77DD"/>
    <w:rsid w:val="007F13D5"/>
    <w:rsid w:val="008124F0"/>
    <w:rsid w:val="00815C5F"/>
    <w:rsid w:val="00831C75"/>
    <w:rsid w:val="00847B62"/>
    <w:rsid w:val="00862C5F"/>
    <w:rsid w:val="00867B5D"/>
    <w:rsid w:val="0087019D"/>
    <w:rsid w:val="00881AF5"/>
    <w:rsid w:val="008853EA"/>
    <w:rsid w:val="00886E3F"/>
    <w:rsid w:val="008907CE"/>
    <w:rsid w:val="008932AD"/>
    <w:rsid w:val="008C225D"/>
    <w:rsid w:val="008C5764"/>
    <w:rsid w:val="008D0F54"/>
    <w:rsid w:val="008D2B53"/>
    <w:rsid w:val="008E6A8C"/>
    <w:rsid w:val="008F1E34"/>
    <w:rsid w:val="00923B85"/>
    <w:rsid w:val="00940CF0"/>
    <w:rsid w:val="009460E1"/>
    <w:rsid w:val="009469AF"/>
    <w:rsid w:val="00953309"/>
    <w:rsid w:val="00970FD9"/>
    <w:rsid w:val="009738A2"/>
    <w:rsid w:val="00985CE0"/>
    <w:rsid w:val="00991EDB"/>
    <w:rsid w:val="00992668"/>
    <w:rsid w:val="00993FA9"/>
    <w:rsid w:val="009945EB"/>
    <w:rsid w:val="009948ED"/>
    <w:rsid w:val="00995EAD"/>
    <w:rsid w:val="009A3D41"/>
    <w:rsid w:val="009B7A0A"/>
    <w:rsid w:val="009C7B03"/>
    <w:rsid w:val="009D5BC2"/>
    <w:rsid w:val="009D6A5F"/>
    <w:rsid w:val="00A13375"/>
    <w:rsid w:val="00A14D84"/>
    <w:rsid w:val="00A220DF"/>
    <w:rsid w:val="00A24B69"/>
    <w:rsid w:val="00A32CDC"/>
    <w:rsid w:val="00A3618E"/>
    <w:rsid w:val="00A44EE0"/>
    <w:rsid w:val="00A458B8"/>
    <w:rsid w:val="00A71A84"/>
    <w:rsid w:val="00A80097"/>
    <w:rsid w:val="00AB7CB3"/>
    <w:rsid w:val="00AC4B68"/>
    <w:rsid w:val="00AE5BA9"/>
    <w:rsid w:val="00AF550F"/>
    <w:rsid w:val="00AF7D41"/>
    <w:rsid w:val="00B033CA"/>
    <w:rsid w:val="00B10240"/>
    <w:rsid w:val="00B2027A"/>
    <w:rsid w:val="00B216AC"/>
    <w:rsid w:val="00B3458E"/>
    <w:rsid w:val="00B36654"/>
    <w:rsid w:val="00B37408"/>
    <w:rsid w:val="00B439EE"/>
    <w:rsid w:val="00B57A4F"/>
    <w:rsid w:val="00B63571"/>
    <w:rsid w:val="00B666DF"/>
    <w:rsid w:val="00B66F4A"/>
    <w:rsid w:val="00B729EC"/>
    <w:rsid w:val="00B92674"/>
    <w:rsid w:val="00B9530D"/>
    <w:rsid w:val="00BB2A89"/>
    <w:rsid w:val="00BB733E"/>
    <w:rsid w:val="00BC1832"/>
    <w:rsid w:val="00BC24AD"/>
    <w:rsid w:val="00BC5EB8"/>
    <w:rsid w:val="00BD03C2"/>
    <w:rsid w:val="00BD1E58"/>
    <w:rsid w:val="00BD2BF8"/>
    <w:rsid w:val="00BD6590"/>
    <w:rsid w:val="00BE1046"/>
    <w:rsid w:val="00BF5CED"/>
    <w:rsid w:val="00C004DD"/>
    <w:rsid w:val="00C036D5"/>
    <w:rsid w:val="00C179A5"/>
    <w:rsid w:val="00C20A39"/>
    <w:rsid w:val="00C26FF0"/>
    <w:rsid w:val="00C31D48"/>
    <w:rsid w:val="00C3245F"/>
    <w:rsid w:val="00C32AF0"/>
    <w:rsid w:val="00C34BF7"/>
    <w:rsid w:val="00C35F03"/>
    <w:rsid w:val="00C452CF"/>
    <w:rsid w:val="00C466B4"/>
    <w:rsid w:val="00C54B49"/>
    <w:rsid w:val="00C70296"/>
    <w:rsid w:val="00C70776"/>
    <w:rsid w:val="00C716D4"/>
    <w:rsid w:val="00C719BD"/>
    <w:rsid w:val="00C7291B"/>
    <w:rsid w:val="00C81838"/>
    <w:rsid w:val="00C81AD9"/>
    <w:rsid w:val="00C93F70"/>
    <w:rsid w:val="00C97C03"/>
    <w:rsid w:val="00CA616C"/>
    <w:rsid w:val="00CB0E9C"/>
    <w:rsid w:val="00CB19B9"/>
    <w:rsid w:val="00CB6A73"/>
    <w:rsid w:val="00CF7643"/>
    <w:rsid w:val="00CF79A9"/>
    <w:rsid w:val="00D04012"/>
    <w:rsid w:val="00D31E8A"/>
    <w:rsid w:val="00D41F52"/>
    <w:rsid w:val="00D42752"/>
    <w:rsid w:val="00D47A1D"/>
    <w:rsid w:val="00D545A5"/>
    <w:rsid w:val="00D57C05"/>
    <w:rsid w:val="00D66FDA"/>
    <w:rsid w:val="00D8495D"/>
    <w:rsid w:val="00D85458"/>
    <w:rsid w:val="00DA01A0"/>
    <w:rsid w:val="00DA1B4F"/>
    <w:rsid w:val="00DB3972"/>
    <w:rsid w:val="00DC0313"/>
    <w:rsid w:val="00DD0937"/>
    <w:rsid w:val="00DE3147"/>
    <w:rsid w:val="00DE3DFF"/>
    <w:rsid w:val="00DF0A9A"/>
    <w:rsid w:val="00DF7735"/>
    <w:rsid w:val="00E01F5B"/>
    <w:rsid w:val="00E03505"/>
    <w:rsid w:val="00E24461"/>
    <w:rsid w:val="00E2686B"/>
    <w:rsid w:val="00E459F6"/>
    <w:rsid w:val="00E5038F"/>
    <w:rsid w:val="00E50EE6"/>
    <w:rsid w:val="00E51303"/>
    <w:rsid w:val="00E536F1"/>
    <w:rsid w:val="00E86863"/>
    <w:rsid w:val="00E87BF2"/>
    <w:rsid w:val="00E96A5D"/>
    <w:rsid w:val="00ED3797"/>
    <w:rsid w:val="00ED5677"/>
    <w:rsid w:val="00EE4180"/>
    <w:rsid w:val="00EF080E"/>
    <w:rsid w:val="00F0185E"/>
    <w:rsid w:val="00F01A41"/>
    <w:rsid w:val="00F24020"/>
    <w:rsid w:val="00F47712"/>
    <w:rsid w:val="00F5521F"/>
    <w:rsid w:val="00F60ACC"/>
    <w:rsid w:val="00F60E4A"/>
    <w:rsid w:val="00F61B43"/>
    <w:rsid w:val="00F8708C"/>
    <w:rsid w:val="00F87378"/>
    <w:rsid w:val="00F93C31"/>
    <w:rsid w:val="00FB4F43"/>
    <w:rsid w:val="00FB6516"/>
    <w:rsid w:val="00FC3E9D"/>
    <w:rsid w:val="00FD01B7"/>
    <w:rsid w:val="00FD3AA9"/>
    <w:rsid w:val="00FE7F6C"/>
    <w:rsid w:val="00FF1708"/>
    <w:rsid w:val="00FF28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D049"/>
  <w15:chartTrackingRefBased/>
  <w15:docId w15:val="{31152227-91CC-4072-AC4B-8096E3D3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C7B03"/>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7B03"/>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7B03"/>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C7B03"/>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C7B03"/>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7B03"/>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7B03"/>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7B0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7B0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1C75"/>
    <w:pPr>
      <w:ind w:left="720"/>
      <w:contextualSpacing/>
    </w:pPr>
  </w:style>
  <w:style w:type="character" w:styleId="Kommentarzeichen">
    <w:name w:val="annotation reference"/>
    <w:basedOn w:val="Absatz-Standardschriftart"/>
    <w:uiPriority w:val="99"/>
    <w:semiHidden/>
    <w:unhideWhenUsed/>
    <w:rsid w:val="00720C3A"/>
    <w:rPr>
      <w:sz w:val="16"/>
      <w:szCs w:val="16"/>
    </w:rPr>
  </w:style>
  <w:style w:type="paragraph" w:styleId="Kommentartext">
    <w:name w:val="annotation text"/>
    <w:basedOn w:val="Standard"/>
    <w:link w:val="KommentartextZchn"/>
    <w:uiPriority w:val="99"/>
    <w:semiHidden/>
    <w:unhideWhenUsed/>
    <w:rsid w:val="00720C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0C3A"/>
    <w:rPr>
      <w:sz w:val="20"/>
      <w:szCs w:val="20"/>
    </w:rPr>
  </w:style>
  <w:style w:type="paragraph" w:styleId="Kommentarthema">
    <w:name w:val="annotation subject"/>
    <w:basedOn w:val="Kommentartext"/>
    <w:next w:val="Kommentartext"/>
    <w:link w:val="KommentarthemaZchn"/>
    <w:uiPriority w:val="99"/>
    <w:semiHidden/>
    <w:unhideWhenUsed/>
    <w:rsid w:val="00720C3A"/>
    <w:rPr>
      <w:b/>
      <w:bCs/>
    </w:rPr>
  </w:style>
  <w:style w:type="character" w:customStyle="1" w:styleId="KommentarthemaZchn">
    <w:name w:val="Kommentarthema Zchn"/>
    <w:basedOn w:val="KommentartextZchn"/>
    <w:link w:val="Kommentarthema"/>
    <w:uiPriority w:val="99"/>
    <w:semiHidden/>
    <w:rsid w:val="00720C3A"/>
    <w:rPr>
      <w:b/>
      <w:bCs/>
      <w:sz w:val="20"/>
      <w:szCs w:val="20"/>
    </w:rPr>
  </w:style>
  <w:style w:type="paragraph" w:styleId="Sprechblasentext">
    <w:name w:val="Balloon Text"/>
    <w:basedOn w:val="Standard"/>
    <w:link w:val="SprechblasentextZchn"/>
    <w:uiPriority w:val="99"/>
    <w:semiHidden/>
    <w:unhideWhenUsed/>
    <w:rsid w:val="00720C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C3A"/>
    <w:rPr>
      <w:rFonts w:ascii="Segoe UI" w:hAnsi="Segoe UI" w:cs="Segoe UI"/>
      <w:sz w:val="18"/>
      <w:szCs w:val="18"/>
    </w:rPr>
  </w:style>
  <w:style w:type="paragraph" w:styleId="Kopfzeile">
    <w:name w:val="header"/>
    <w:basedOn w:val="Standard"/>
    <w:link w:val="KopfzeileZchn"/>
    <w:uiPriority w:val="99"/>
    <w:unhideWhenUsed/>
    <w:rsid w:val="00B21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6AC"/>
  </w:style>
  <w:style w:type="paragraph" w:styleId="Fuzeile">
    <w:name w:val="footer"/>
    <w:basedOn w:val="Standard"/>
    <w:link w:val="FuzeileZchn"/>
    <w:uiPriority w:val="99"/>
    <w:unhideWhenUsed/>
    <w:rsid w:val="00B21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6AC"/>
  </w:style>
  <w:style w:type="character" w:styleId="Hyperlink">
    <w:name w:val="Hyperlink"/>
    <w:basedOn w:val="Absatz-Standardschriftart"/>
    <w:uiPriority w:val="99"/>
    <w:unhideWhenUsed/>
    <w:rsid w:val="00B216AC"/>
    <w:rPr>
      <w:color w:val="0563C1"/>
      <w:u w:val="single"/>
    </w:rPr>
  </w:style>
  <w:style w:type="paragraph" w:styleId="Funotentext">
    <w:name w:val="footnote text"/>
    <w:basedOn w:val="Standard"/>
    <w:link w:val="FunotentextZchn"/>
    <w:uiPriority w:val="99"/>
    <w:semiHidden/>
    <w:unhideWhenUsed/>
    <w:rsid w:val="004F2A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2A11"/>
    <w:rPr>
      <w:sz w:val="20"/>
      <w:szCs w:val="20"/>
    </w:rPr>
  </w:style>
  <w:style w:type="character" w:styleId="Funotenzeichen">
    <w:name w:val="footnote reference"/>
    <w:basedOn w:val="Absatz-Standardschriftart"/>
    <w:uiPriority w:val="99"/>
    <w:semiHidden/>
    <w:unhideWhenUsed/>
    <w:rsid w:val="004F2A11"/>
    <w:rPr>
      <w:vertAlign w:val="superscript"/>
    </w:rPr>
  </w:style>
  <w:style w:type="paragraph" w:customStyle="1" w:styleId="Default">
    <w:name w:val="Default"/>
    <w:rsid w:val="0074677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9C7B0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C7B03"/>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7B0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9C7B0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C7B0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7B0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7B0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7B0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7B0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2427B2"/>
    <w:pPr>
      <w:numPr>
        <w:numId w:val="0"/>
      </w:numPr>
      <w:outlineLvl w:val="9"/>
    </w:pPr>
    <w:rPr>
      <w:lang w:eastAsia="de-DE"/>
    </w:rPr>
  </w:style>
  <w:style w:type="paragraph" w:styleId="Verzeichnis1">
    <w:name w:val="toc 1"/>
    <w:basedOn w:val="Standard"/>
    <w:next w:val="Standard"/>
    <w:autoRedefine/>
    <w:uiPriority w:val="39"/>
    <w:unhideWhenUsed/>
    <w:rsid w:val="002427B2"/>
    <w:pPr>
      <w:spacing w:after="100"/>
    </w:pPr>
  </w:style>
  <w:style w:type="paragraph" w:styleId="Verzeichnis2">
    <w:name w:val="toc 2"/>
    <w:basedOn w:val="Standard"/>
    <w:next w:val="Standard"/>
    <w:autoRedefine/>
    <w:uiPriority w:val="39"/>
    <w:unhideWhenUsed/>
    <w:rsid w:val="002427B2"/>
    <w:pPr>
      <w:spacing w:after="100"/>
      <w:ind w:left="220"/>
    </w:pPr>
  </w:style>
  <w:style w:type="paragraph" w:styleId="Verzeichnis3">
    <w:name w:val="toc 3"/>
    <w:basedOn w:val="Standard"/>
    <w:next w:val="Standard"/>
    <w:autoRedefine/>
    <w:uiPriority w:val="39"/>
    <w:unhideWhenUsed/>
    <w:rsid w:val="003E702D"/>
    <w:pPr>
      <w:tabs>
        <w:tab w:val="left" w:pos="1320"/>
        <w:tab w:val="right" w:leader="dot" w:pos="9062"/>
      </w:tabs>
      <w:spacing w:after="100"/>
      <w:ind w:left="440"/>
    </w:pPr>
  </w:style>
  <w:style w:type="paragraph" w:customStyle="1" w:styleId="Autor">
    <w:name w:val="Autor"/>
    <w:basedOn w:val="Standard"/>
    <w:rsid w:val="00561A24"/>
    <w:pPr>
      <w:widowControl w:val="0"/>
      <w:spacing w:after="0" w:line="240" w:lineRule="auto"/>
    </w:pPr>
    <w:rPr>
      <w:rFonts w:ascii="NDSFrutiger 45 Light" w:eastAsia="Times New Roman" w:hAnsi="NDSFrutiger 45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83">
      <w:bodyDiv w:val="1"/>
      <w:marLeft w:val="0"/>
      <w:marRight w:val="0"/>
      <w:marTop w:val="0"/>
      <w:marBottom w:val="0"/>
      <w:divBdr>
        <w:top w:val="none" w:sz="0" w:space="0" w:color="auto"/>
        <w:left w:val="none" w:sz="0" w:space="0" w:color="auto"/>
        <w:bottom w:val="none" w:sz="0" w:space="0" w:color="auto"/>
        <w:right w:val="none" w:sz="0" w:space="0" w:color="auto"/>
      </w:divBdr>
    </w:div>
    <w:div w:id="301666510">
      <w:bodyDiv w:val="1"/>
      <w:marLeft w:val="0"/>
      <w:marRight w:val="0"/>
      <w:marTop w:val="0"/>
      <w:marBottom w:val="0"/>
      <w:divBdr>
        <w:top w:val="none" w:sz="0" w:space="0" w:color="auto"/>
        <w:left w:val="none" w:sz="0" w:space="0" w:color="auto"/>
        <w:bottom w:val="none" w:sz="0" w:space="0" w:color="auto"/>
        <w:right w:val="none" w:sz="0" w:space="0" w:color="auto"/>
      </w:divBdr>
    </w:div>
    <w:div w:id="1365324582">
      <w:bodyDiv w:val="1"/>
      <w:marLeft w:val="0"/>
      <w:marRight w:val="0"/>
      <w:marTop w:val="0"/>
      <w:marBottom w:val="0"/>
      <w:divBdr>
        <w:top w:val="none" w:sz="0" w:space="0" w:color="auto"/>
        <w:left w:val="none" w:sz="0" w:space="0" w:color="auto"/>
        <w:bottom w:val="none" w:sz="0" w:space="0" w:color="auto"/>
        <w:right w:val="none" w:sz="0" w:space="0" w:color="auto"/>
      </w:divBdr>
    </w:div>
    <w:div w:id="1517963289">
      <w:bodyDiv w:val="1"/>
      <w:marLeft w:val="0"/>
      <w:marRight w:val="0"/>
      <w:marTop w:val="0"/>
      <w:marBottom w:val="0"/>
      <w:divBdr>
        <w:top w:val="none" w:sz="0" w:space="0" w:color="auto"/>
        <w:left w:val="none" w:sz="0" w:space="0" w:color="auto"/>
        <w:bottom w:val="none" w:sz="0" w:space="0" w:color="auto"/>
        <w:right w:val="none" w:sz="0" w:space="0" w:color="auto"/>
      </w:divBdr>
    </w:div>
    <w:div w:id="1615746718">
      <w:bodyDiv w:val="1"/>
      <w:marLeft w:val="0"/>
      <w:marRight w:val="0"/>
      <w:marTop w:val="0"/>
      <w:marBottom w:val="0"/>
      <w:divBdr>
        <w:top w:val="none" w:sz="0" w:space="0" w:color="auto"/>
        <w:left w:val="none" w:sz="0" w:space="0" w:color="auto"/>
        <w:bottom w:val="none" w:sz="0" w:space="0" w:color="auto"/>
        <w:right w:val="none" w:sz="0" w:space="0" w:color="auto"/>
      </w:divBdr>
    </w:div>
    <w:div w:id="1641764745">
      <w:bodyDiv w:val="1"/>
      <w:marLeft w:val="0"/>
      <w:marRight w:val="0"/>
      <w:marTop w:val="0"/>
      <w:marBottom w:val="0"/>
      <w:divBdr>
        <w:top w:val="none" w:sz="0" w:space="0" w:color="auto"/>
        <w:left w:val="none" w:sz="0" w:space="0" w:color="auto"/>
        <w:bottom w:val="none" w:sz="0" w:space="0" w:color="auto"/>
        <w:right w:val="none" w:sz="0" w:space="0" w:color="auto"/>
      </w:divBdr>
    </w:div>
    <w:div w:id="1739086148">
      <w:bodyDiv w:val="1"/>
      <w:marLeft w:val="0"/>
      <w:marRight w:val="0"/>
      <w:marTop w:val="0"/>
      <w:marBottom w:val="0"/>
      <w:divBdr>
        <w:top w:val="none" w:sz="0" w:space="0" w:color="auto"/>
        <w:left w:val="none" w:sz="0" w:space="0" w:color="auto"/>
        <w:bottom w:val="none" w:sz="0" w:space="0" w:color="auto"/>
        <w:right w:val="none" w:sz="0" w:space="0" w:color="auto"/>
      </w:divBdr>
    </w:div>
    <w:div w:id="1879928114">
      <w:bodyDiv w:val="1"/>
      <w:marLeft w:val="0"/>
      <w:marRight w:val="0"/>
      <w:marTop w:val="0"/>
      <w:marBottom w:val="0"/>
      <w:divBdr>
        <w:top w:val="none" w:sz="0" w:space="0" w:color="auto"/>
        <w:left w:val="none" w:sz="0" w:space="0" w:color="auto"/>
        <w:bottom w:val="none" w:sz="0" w:space="0" w:color="auto"/>
        <w:right w:val="none" w:sz="0" w:space="0" w:color="auto"/>
      </w:divBdr>
    </w:div>
    <w:div w:id="20263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1FDB-7A9B-48B6-9D20-FEDC0EF6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2916</Words>
  <Characters>18373</Characters>
  <Application>Microsoft Office Word</Application>
  <DocSecurity>4</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Nina (MK)</dc:creator>
  <cp:keywords/>
  <dc:description/>
  <cp:lastModifiedBy>Meinen, Katrin</cp:lastModifiedBy>
  <cp:revision>2</cp:revision>
  <dcterms:created xsi:type="dcterms:W3CDTF">2021-03-17T14:17:00Z</dcterms:created>
  <dcterms:modified xsi:type="dcterms:W3CDTF">2021-03-17T14:17:00Z</dcterms:modified>
</cp:coreProperties>
</file>